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29321" w14:textId="77777777" w:rsidR="00DD1B2F" w:rsidRPr="00DD1B2F" w:rsidRDefault="00DD1B2F" w:rsidP="00C708DB">
      <w:pPr>
        <w:pStyle w:val="Heading1"/>
      </w:pPr>
      <w:r w:rsidRPr="00DD1B2F">
        <w:t>TRUSTEE ROLE DESCRIPTION</w:t>
      </w:r>
    </w:p>
    <w:p w14:paraId="746336DF" w14:textId="77777777" w:rsidR="00DD1B2F" w:rsidRPr="00DD1B2F" w:rsidRDefault="00DD1B2F" w:rsidP="00DD1B2F">
      <w:pPr>
        <w:rPr>
          <w:bCs/>
        </w:rPr>
      </w:pPr>
    </w:p>
    <w:p w14:paraId="1D3CF9B5" w14:textId="15A61C61" w:rsidR="00DD1B2F" w:rsidRPr="00DD1B2F" w:rsidRDefault="00DD1B2F" w:rsidP="0036371F">
      <w:pPr>
        <w:pStyle w:val="Heading3"/>
        <w:numPr>
          <w:ilvl w:val="0"/>
          <w:numId w:val="3"/>
        </w:numPr>
      </w:pPr>
      <w:r w:rsidRPr="00DD1B2F">
        <w:t>THE NGA BOARD OF TRUSTEES</w:t>
      </w:r>
    </w:p>
    <w:p w14:paraId="22A7C4B1" w14:textId="595ED402" w:rsidR="00DD1B2F" w:rsidRPr="00DD1B2F" w:rsidRDefault="00DD1B2F" w:rsidP="0036371F">
      <w:pPr>
        <w:numPr>
          <w:ilvl w:val="1"/>
          <w:numId w:val="3"/>
        </w:numPr>
      </w:pPr>
      <w:r w:rsidRPr="00DD1B2F">
        <w:t>NGA Board members are both trustees of the NGA charity and directors of the NGA Company limited by guarantee.  The Charities Act 2011 defines charity trustees as the people responsible under the charity's governing document for controlling the administration and management of the charity, regardless of what they are called.  In NGA the charity trustees are also the directors of the NGA Company.  They are known as the Board of Trustees.</w:t>
      </w:r>
    </w:p>
    <w:p w14:paraId="193187B4" w14:textId="77777777" w:rsidR="00DD1B2F" w:rsidRPr="00DD1B2F" w:rsidRDefault="00DD1B2F" w:rsidP="0036371F">
      <w:pPr>
        <w:numPr>
          <w:ilvl w:val="1"/>
          <w:numId w:val="3"/>
        </w:numPr>
      </w:pPr>
      <w:r w:rsidRPr="00DD1B2F">
        <w:t>The Board comprises:</w:t>
      </w:r>
    </w:p>
    <w:p w14:paraId="1C2FD038" w14:textId="77777777" w:rsidR="00DD1B2F" w:rsidRPr="00DD1B2F" w:rsidRDefault="00DD1B2F" w:rsidP="0036371F">
      <w:pPr>
        <w:numPr>
          <w:ilvl w:val="0"/>
          <w:numId w:val="4"/>
        </w:numPr>
      </w:pPr>
      <w:r w:rsidRPr="00DD1B2F">
        <w:t>Nine elected directors</w:t>
      </w:r>
    </w:p>
    <w:p w14:paraId="7153C749" w14:textId="27B29831" w:rsidR="00DD1B2F" w:rsidRPr="00DD1B2F" w:rsidRDefault="00DD1B2F" w:rsidP="0036371F">
      <w:pPr>
        <w:numPr>
          <w:ilvl w:val="0"/>
          <w:numId w:val="4"/>
        </w:numPr>
      </w:pPr>
      <w:r w:rsidRPr="00DD1B2F">
        <w:t>Up to four appointed director</w:t>
      </w:r>
      <w:r w:rsidR="006768A3">
        <w:t>s</w:t>
      </w:r>
    </w:p>
    <w:p w14:paraId="36113EA5" w14:textId="77777777" w:rsidR="00DD1B2F" w:rsidRPr="00DD1B2F" w:rsidRDefault="00DD1B2F" w:rsidP="00DD1B2F"/>
    <w:p w14:paraId="4E9D14FC" w14:textId="77777777" w:rsidR="00DD1B2F" w:rsidRPr="00C35C77" w:rsidRDefault="00DD1B2F" w:rsidP="0036371F">
      <w:pPr>
        <w:numPr>
          <w:ilvl w:val="1"/>
          <w:numId w:val="3"/>
        </w:numPr>
      </w:pPr>
      <w:r w:rsidRPr="00C35C77">
        <w:t>The Board elects from among the directors the following officers:</w:t>
      </w:r>
    </w:p>
    <w:p w14:paraId="7B3AE79A" w14:textId="61EBA1FF" w:rsidR="00DD1B2F" w:rsidRPr="00C35C77" w:rsidRDefault="00DD1B2F" w:rsidP="0036371F">
      <w:pPr>
        <w:numPr>
          <w:ilvl w:val="0"/>
          <w:numId w:val="5"/>
        </w:numPr>
      </w:pPr>
      <w:r w:rsidRPr="00C35C77">
        <w:t xml:space="preserve">A Chair </w:t>
      </w:r>
      <w:r w:rsidR="006768A3" w:rsidRPr="00C35C77">
        <w:t xml:space="preserve">or Co Chairs </w:t>
      </w:r>
    </w:p>
    <w:p w14:paraId="1DD3F9E8" w14:textId="77777777" w:rsidR="00DD1B2F" w:rsidRPr="00C35C77" w:rsidRDefault="00DD1B2F" w:rsidP="0036371F">
      <w:pPr>
        <w:numPr>
          <w:ilvl w:val="0"/>
          <w:numId w:val="5"/>
        </w:numPr>
      </w:pPr>
      <w:r w:rsidRPr="00C35C77">
        <w:t>Up to three Vice Chairs</w:t>
      </w:r>
    </w:p>
    <w:p w14:paraId="6826EF9A" w14:textId="77777777" w:rsidR="00DD1B2F" w:rsidRPr="00DD1B2F" w:rsidRDefault="00DD1B2F" w:rsidP="0036371F">
      <w:pPr>
        <w:numPr>
          <w:ilvl w:val="0"/>
          <w:numId w:val="5"/>
        </w:numPr>
      </w:pPr>
      <w:proofErr w:type="gramStart"/>
      <w:r w:rsidRPr="00C35C77">
        <w:t>A</w:t>
      </w:r>
      <w:proofErr w:type="gramEnd"/>
      <w:r w:rsidRPr="00C35C77">
        <w:t xml:space="preserve"> Honorary Treasurer</w:t>
      </w:r>
    </w:p>
    <w:p w14:paraId="38C2DB3C" w14:textId="77777777" w:rsidR="00DD1B2F" w:rsidRPr="00DD1B2F" w:rsidRDefault="00DD1B2F" w:rsidP="0036371F">
      <w:pPr>
        <w:numPr>
          <w:ilvl w:val="0"/>
          <w:numId w:val="5"/>
        </w:numPr>
      </w:pPr>
      <w:proofErr w:type="gramStart"/>
      <w:r w:rsidRPr="00DD1B2F">
        <w:t>A</w:t>
      </w:r>
      <w:proofErr w:type="gramEnd"/>
      <w:r w:rsidRPr="00DD1B2F">
        <w:t xml:space="preserve"> Honorary Secretary</w:t>
      </w:r>
    </w:p>
    <w:p w14:paraId="2661630B" w14:textId="77777777" w:rsidR="00DD1B2F" w:rsidRPr="00DD1B2F" w:rsidRDefault="00DD1B2F" w:rsidP="00DD1B2F"/>
    <w:p w14:paraId="01215319" w14:textId="7B05AFF1" w:rsidR="00DD1B2F" w:rsidRPr="00DD1B2F" w:rsidRDefault="00DD1B2F" w:rsidP="0036371F">
      <w:pPr>
        <w:pStyle w:val="Heading3"/>
        <w:numPr>
          <w:ilvl w:val="0"/>
          <w:numId w:val="3"/>
        </w:numPr>
      </w:pPr>
      <w:r w:rsidRPr="00DD1B2F">
        <w:t>DUTIES OF A BOARD MEMBER</w:t>
      </w:r>
    </w:p>
    <w:p w14:paraId="4C4D8B0D" w14:textId="21033EBA" w:rsidR="00DD1B2F" w:rsidRPr="00DD1B2F" w:rsidRDefault="00DD1B2F" w:rsidP="0036371F">
      <w:pPr>
        <w:numPr>
          <w:ilvl w:val="1"/>
          <w:numId w:val="3"/>
        </w:numPr>
        <w:rPr>
          <w:bCs/>
        </w:rPr>
      </w:pPr>
      <w:r w:rsidRPr="00DD1B2F">
        <w:rPr>
          <w:bCs/>
        </w:rPr>
        <w:t xml:space="preserve">Under charity law NGA Trustees have the ultimate responsibility for directing the affairs of NGA, and ensuring that it is solvent, well-run and delivering the charitable outcomes for which it has been set up.  In law trustees of NGA have three </w:t>
      </w:r>
      <w:proofErr w:type="gramStart"/>
      <w:r w:rsidRPr="00DD1B2F">
        <w:rPr>
          <w:bCs/>
        </w:rPr>
        <w:t>particular duties</w:t>
      </w:r>
      <w:proofErr w:type="gramEnd"/>
      <w:r w:rsidRPr="00DD1B2F">
        <w:rPr>
          <w:bCs/>
        </w:rPr>
        <w:t xml:space="preserve"> – compliance, care and prudence.</w:t>
      </w:r>
    </w:p>
    <w:p w14:paraId="55DC5899" w14:textId="77777777" w:rsidR="00DD1B2F" w:rsidRPr="00DD1B2F" w:rsidRDefault="00DD1B2F" w:rsidP="00DD1B2F">
      <w:pPr>
        <w:rPr>
          <w:bCs/>
          <w:i/>
        </w:rPr>
      </w:pPr>
      <w:r w:rsidRPr="00DD1B2F">
        <w:rPr>
          <w:bCs/>
          <w:i/>
        </w:rPr>
        <w:t>Duty of compliance – Trustees must:</w:t>
      </w:r>
    </w:p>
    <w:p w14:paraId="013FCE7C" w14:textId="77777777" w:rsidR="00DD1B2F" w:rsidRPr="00DD1B2F" w:rsidRDefault="00DD1B2F" w:rsidP="0036371F">
      <w:pPr>
        <w:numPr>
          <w:ilvl w:val="0"/>
          <w:numId w:val="6"/>
        </w:numPr>
        <w:rPr>
          <w:bCs/>
        </w:rPr>
      </w:pPr>
      <w:r w:rsidRPr="00DD1B2F">
        <w:rPr>
          <w:bCs/>
        </w:rPr>
        <w:t xml:space="preserve">Ensure that NGA complies with charity law, and with the requirements of the Charity Commission as regulator; in particular ensure that the charity prepares reports on what it has achieved and Annual Returns and accounts as required by law. </w:t>
      </w:r>
    </w:p>
    <w:p w14:paraId="07E129EA" w14:textId="77777777" w:rsidR="00DD1B2F" w:rsidRPr="00DD1B2F" w:rsidRDefault="00DD1B2F" w:rsidP="0036371F">
      <w:pPr>
        <w:numPr>
          <w:ilvl w:val="0"/>
          <w:numId w:val="6"/>
        </w:numPr>
        <w:rPr>
          <w:bCs/>
        </w:rPr>
      </w:pPr>
      <w:r w:rsidRPr="00DD1B2F">
        <w:rPr>
          <w:bCs/>
        </w:rPr>
        <w:t>Ensure that NGA does not breach any of the requirements or rules set out in its governing document and that it remains true to the charitable purpose and objects set out there.</w:t>
      </w:r>
    </w:p>
    <w:p w14:paraId="6411B8B1" w14:textId="77777777" w:rsidR="00DD1B2F" w:rsidRPr="00C35C77" w:rsidRDefault="00DD1B2F" w:rsidP="0036371F">
      <w:pPr>
        <w:numPr>
          <w:ilvl w:val="0"/>
          <w:numId w:val="6"/>
        </w:numPr>
        <w:rPr>
          <w:bCs/>
        </w:rPr>
      </w:pPr>
      <w:r w:rsidRPr="00DD1B2F">
        <w:rPr>
          <w:bCs/>
        </w:rPr>
        <w:t xml:space="preserve">Comply with the requirements of other legislation and other regulators which govern the activities of </w:t>
      </w:r>
      <w:r w:rsidRPr="00C35C77">
        <w:rPr>
          <w:bCs/>
        </w:rPr>
        <w:t>NGA.</w:t>
      </w:r>
    </w:p>
    <w:p w14:paraId="44E65F39" w14:textId="28D39ED5" w:rsidR="00DD1B2F" w:rsidRPr="00C35C77" w:rsidRDefault="00DD1B2F" w:rsidP="0036371F">
      <w:pPr>
        <w:numPr>
          <w:ilvl w:val="0"/>
          <w:numId w:val="6"/>
        </w:numPr>
        <w:rPr>
          <w:bCs/>
        </w:rPr>
      </w:pPr>
      <w:r w:rsidRPr="00C35C77">
        <w:rPr>
          <w:bCs/>
        </w:rPr>
        <w:t xml:space="preserve">Act with </w:t>
      </w:r>
      <w:r w:rsidR="00B65061" w:rsidRPr="00C35C77">
        <w:rPr>
          <w:bCs/>
        </w:rPr>
        <w:t>integrity and</w:t>
      </w:r>
      <w:r w:rsidRPr="00C35C77">
        <w:rPr>
          <w:bCs/>
        </w:rPr>
        <w:t xml:space="preserve"> avoid any personal conflicts of interest</w:t>
      </w:r>
      <w:r w:rsidR="00B65061" w:rsidRPr="00C35C77">
        <w:rPr>
          <w:bCs/>
        </w:rPr>
        <w:t xml:space="preserve"> including conflicts of loyalty </w:t>
      </w:r>
      <w:r w:rsidRPr="00C35C77">
        <w:rPr>
          <w:bCs/>
        </w:rPr>
        <w:t>or misuse of NGA funds or assets.</w:t>
      </w:r>
    </w:p>
    <w:p w14:paraId="54DFF256" w14:textId="77777777" w:rsidR="00DD1B2F" w:rsidRPr="00DD1B2F" w:rsidRDefault="00DD1B2F" w:rsidP="00DD1B2F">
      <w:pPr>
        <w:rPr>
          <w:bCs/>
          <w:i/>
        </w:rPr>
      </w:pPr>
      <w:r w:rsidRPr="00DD1B2F">
        <w:rPr>
          <w:bCs/>
          <w:i/>
        </w:rPr>
        <w:lastRenderedPageBreak/>
        <w:t>Duty of care – Trustees must:</w:t>
      </w:r>
    </w:p>
    <w:p w14:paraId="2E60A4E9" w14:textId="77777777" w:rsidR="00DD1B2F" w:rsidRPr="00DD1B2F" w:rsidRDefault="00DD1B2F" w:rsidP="0036371F">
      <w:pPr>
        <w:numPr>
          <w:ilvl w:val="0"/>
          <w:numId w:val="7"/>
        </w:numPr>
        <w:rPr>
          <w:bCs/>
        </w:rPr>
      </w:pPr>
      <w:r w:rsidRPr="00DD1B2F">
        <w:rPr>
          <w:bCs/>
        </w:rPr>
        <w:t>Use reasonable care and skill in their work as trustees, using their personal skills and experience as needed to ensure that NGA is well-run and efficient.</w:t>
      </w:r>
    </w:p>
    <w:p w14:paraId="2EC33E89" w14:textId="4022CCDA" w:rsidR="00DD1B2F" w:rsidRPr="00DD1B2F" w:rsidRDefault="00DD1B2F" w:rsidP="0036371F">
      <w:pPr>
        <w:numPr>
          <w:ilvl w:val="0"/>
          <w:numId w:val="7"/>
        </w:numPr>
        <w:rPr>
          <w:bCs/>
        </w:rPr>
      </w:pPr>
      <w:r w:rsidRPr="00DD1B2F">
        <w:rPr>
          <w:bCs/>
        </w:rPr>
        <w:t>Consider getting external professional advice on all matters where there may be material risk to NGA, or where the trustees may be in breach of their duties.</w:t>
      </w:r>
    </w:p>
    <w:p w14:paraId="1342D122" w14:textId="77777777" w:rsidR="00DD1B2F" w:rsidRPr="00DD1B2F" w:rsidRDefault="00DD1B2F" w:rsidP="00DD1B2F">
      <w:pPr>
        <w:rPr>
          <w:bCs/>
        </w:rPr>
      </w:pPr>
    </w:p>
    <w:p w14:paraId="055DC425" w14:textId="77777777" w:rsidR="00DD1B2F" w:rsidRPr="00DD1B2F" w:rsidRDefault="00DD1B2F" w:rsidP="00DD1B2F">
      <w:pPr>
        <w:rPr>
          <w:bCs/>
        </w:rPr>
      </w:pPr>
      <w:r w:rsidRPr="00DD1B2F">
        <w:rPr>
          <w:bCs/>
          <w:i/>
        </w:rPr>
        <w:t>Duty of prudence – Trustees must</w:t>
      </w:r>
      <w:r w:rsidRPr="00DD1B2F">
        <w:rPr>
          <w:bCs/>
        </w:rPr>
        <w:t>:</w:t>
      </w:r>
    </w:p>
    <w:p w14:paraId="793A7B28" w14:textId="77777777" w:rsidR="00DD1B2F" w:rsidRPr="00DD1B2F" w:rsidRDefault="00DD1B2F" w:rsidP="0036371F">
      <w:pPr>
        <w:numPr>
          <w:ilvl w:val="0"/>
          <w:numId w:val="8"/>
        </w:numPr>
        <w:rPr>
          <w:bCs/>
        </w:rPr>
      </w:pPr>
      <w:r w:rsidRPr="00DD1B2F">
        <w:rPr>
          <w:bCs/>
        </w:rPr>
        <w:t>Ensure that NGA is, and will remain, solvent.</w:t>
      </w:r>
    </w:p>
    <w:p w14:paraId="5393A4D1" w14:textId="77777777" w:rsidR="00DD1B2F" w:rsidRPr="00DD1B2F" w:rsidRDefault="00DD1B2F" w:rsidP="0036371F">
      <w:pPr>
        <w:numPr>
          <w:ilvl w:val="0"/>
          <w:numId w:val="8"/>
        </w:numPr>
        <w:rPr>
          <w:bCs/>
        </w:rPr>
      </w:pPr>
      <w:r w:rsidRPr="00DD1B2F">
        <w:rPr>
          <w:bCs/>
        </w:rPr>
        <w:t>Use NGA’s funds and assets reasonably and responsibly and only in furtherance of NGA’s objects.</w:t>
      </w:r>
    </w:p>
    <w:p w14:paraId="6226C65B" w14:textId="5199E692" w:rsidR="00DD1B2F" w:rsidRPr="00DD1B2F" w:rsidRDefault="00DD1B2F" w:rsidP="0036371F">
      <w:pPr>
        <w:numPr>
          <w:ilvl w:val="0"/>
          <w:numId w:val="8"/>
        </w:numPr>
        <w:rPr>
          <w:bCs/>
        </w:rPr>
      </w:pPr>
      <w:r w:rsidRPr="00DD1B2F">
        <w:rPr>
          <w:bCs/>
        </w:rPr>
        <w:t xml:space="preserve">Avoid undertaking activities that might place NGA’s endowment, funds, </w:t>
      </w:r>
      <w:r w:rsidR="006768A3" w:rsidRPr="00DD1B2F">
        <w:rPr>
          <w:bCs/>
        </w:rPr>
        <w:t>assets,</w:t>
      </w:r>
      <w:r w:rsidRPr="00DD1B2F">
        <w:rPr>
          <w:bCs/>
        </w:rPr>
        <w:t xml:space="preserve"> or reputation at undue risk.</w:t>
      </w:r>
    </w:p>
    <w:p w14:paraId="04948880" w14:textId="5CD3DA07" w:rsidR="00DD1B2F" w:rsidRPr="00DD1B2F" w:rsidRDefault="00DD1B2F" w:rsidP="0036371F">
      <w:pPr>
        <w:numPr>
          <w:ilvl w:val="0"/>
          <w:numId w:val="8"/>
        </w:numPr>
        <w:rPr>
          <w:bCs/>
        </w:rPr>
      </w:pPr>
      <w:r w:rsidRPr="00DD1B2F">
        <w:rPr>
          <w:bCs/>
        </w:rPr>
        <w:t xml:space="preserve">Take special care when investing NGA’s </w:t>
      </w:r>
      <w:r w:rsidR="006768A3" w:rsidRPr="00DD1B2F">
        <w:rPr>
          <w:bCs/>
        </w:rPr>
        <w:t>funds or</w:t>
      </w:r>
      <w:r w:rsidRPr="00DD1B2F">
        <w:rPr>
          <w:bCs/>
        </w:rPr>
        <w:t xml:space="preserve"> borrowing funds for NGA to use.</w:t>
      </w:r>
    </w:p>
    <w:p w14:paraId="51453824" w14:textId="77777777" w:rsidR="00DD1B2F" w:rsidRPr="00DD1B2F" w:rsidRDefault="00DD1B2F" w:rsidP="00DD1B2F">
      <w:pPr>
        <w:rPr>
          <w:lang w:val="en-US"/>
        </w:rPr>
      </w:pPr>
    </w:p>
    <w:p w14:paraId="6787AC45" w14:textId="1BCF1EAB" w:rsidR="00DD1B2F" w:rsidRPr="00DD1B2F" w:rsidRDefault="00DD1B2F" w:rsidP="0036371F">
      <w:pPr>
        <w:pStyle w:val="Heading3"/>
        <w:numPr>
          <w:ilvl w:val="0"/>
          <w:numId w:val="3"/>
        </w:numPr>
      </w:pPr>
      <w:r w:rsidRPr="00DD1B2F">
        <w:t xml:space="preserve">SPECIFIC DUTIES OF TRUSTEES OF NGA </w:t>
      </w:r>
    </w:p>
    <w:p w14:paraId="5AE8C22F" w14:textId="77777777" w:rsidR="00DD1B2F" w:rsidRPr="00DD1B2F" w:rsidRDefault="00DD1B2F" w:rsidP="00DD1B2F">
      <w:pPr>
        <w:rPr>
          <w:b/>
          <w:bCs/>
        </w:rPr>
      </w:pPr>
    </w:p>
    <w:p w14:paraId="2E6E6D3A" w14:textId="77777777" w:rsidR="00DD1B2F" w:rsidRPr="00DD1B2F" w:rsidRDefault="00DD1B2F" w:rsidP="0036371F">
      <w:pPr>
        <w:numPr>
          <w:ilvl w:val="1"/>
          <w:numId w:val="3"/>
        </w:numPr>
        <w:rPr>
          <w:b/>
          <w:bCs/>
        </w:rPr>
      </w:pPr>
      <w:r w:rsidRPr="00DD1B2F">
        <w:rPr>
          <w:b/>
          <w:bCs/>
        </w:rPr>
        <w:t>Strategic Direction</w:t>
      </w:r>
    </w:p>
    <w:p w14:paraId="5D610FFA" w14:textId="77777777" w:rsidR="00DD1B2F" w:rsidRPr="00DD1B2F" w:rsidRDefault="00DD1B2F" w:rsidP="0036371F">
      <w:pPr>
        <w:numPr>
          <w:ilvl w:val="2"/>
          <w:numId w:val="3"/>
        </w:numPr>
        <w:rPr>
          <w:bCs/>
        </w:rPr>
      </w:pPr>
      <w:r w:rsidRPr="00DD1B2F">
        <w:rPr>
          <w:bCs/>
        </w:rPr>
        <w:t>Trustees must ensure that the NGA has a clear vision, mission and strategic direction and is focused on achieving these.  Trustees must work in partnership with the Chief Executive and other senior staff to ensure that:</w:t>
      </w:r>
    </w:p>
    <w:p w14:paraId="6FAED5B7" w14:textId="77777777" w:rsidR="00DD1B2F" w:rsidRPr="00DD1B2F" w:rsidRDefault="00DD1B2F" w:rsidP="0036371F">
      <w:pPr>
        <w:numPr>
          <w:ilvl w:val="0"/>
          <w:numId w:val="9"/>
        </w:numPr>
        <w:rPr>
          <w:bCs/>
        </w:rPr>
      </w:pPr>
      <w:r w:rsidRPr="00DD1B2F">
        <w:rPr>
          <w:bCs/>
        </w:rPr>
        <w:t>NGA has a clear vision, set of values and strategy, and that there is a common understanding of these by trustees and staff.</w:t>
      </w:r>
    </w:p>
    <w:p w14:paraId="2149BCE7" w14:textId="77777777" w:rsidR="00DD1B2F" w:rsidRPr="00DD1B2F" w:rsidRDefault="00DD1B2F" w:rsidP="0036371F">
      <w:pPr>
        <w:numPr>
          <w:ilvl w:val="0"/>
          <w:numId w:val="9"/>
        </w:numPr>
        <w:rPr>
          <w:bCs/>
        </w:rPr>
      </w:pPr>
      <w:r w:rsidRPr="00DD1B2F">
        <w:rPr>
          <w:bCs/>
        </w:rPr>
        <w:t>They support the vision and strategy.</w:t>
      </w:r>
    </w:p>
    <w:p w14:paraId="24E0A14B" w14:textId="77777777" w:rsidR="00DD1B2F" w:rsidRPr="00DD1B2F" w:rsidRDefault="00DD1B2F" w:rsidP="0036371F">
      <w:pPr>
        <w:numPr>
          <w:ilvl w:val="0"/>
          <w:numId w:val="9"/>
        </w:numPr>
        <w:rPr>
          <w:bCs/>
        </w:rPr>
      </w:pPr>
      <w:r w:rsidRPr="00DD1B2F">
        <w:rPr>
          <w:bCs/>
        </w:rPr>
        <w:t>The views of members are regularly sought and considered, and that efforts are made to identify possible future members.</w:t>
      </w:r>
    </w:p>
    <w:p w14:paraId="589876A3" w14:textId="77777777" w:rsidR="00DD1B2F" w:rsidRPr="00DD1B2F" w:rsidRDefault="00DD1B2F" w:rsidP="0036371F">
      <w:pPr>
        <w:numPr>
          <w:ilvl w:val="0"/>
          <w:numId w:val="9"/>
        </w:numPr>
        <w:rPr>
          <w:bCs/>
        </w:rPr>
      </w:pPr>
      <w:r w:rsidRPr="00DD1B2F">
        <w:rPr>
          <w:bCs/>
        </w:rPr>
        <w:t>There is regular review of the external environment for changes that might affect NGA (environmental, political, financial, competitive, partnerships, alliances).</w:t>
      </w:r>
    </w:p>
    <w:p w14:paraId="6C0C347D" w14:textId="77777777" w:rsidR="00DD1B2F" w:rsidRPr="00DD1B2F" w:rsidRDefault="00DD1B2F" w:rsidP="0036371F">
      <w:pPr>
        <w:numPr>
          <w:ilvl w:val="0"/>
          <w:numId w:val="9"/>
        </w:numPr>
        <w:rPr>
          <w:bCs/>
        </w:rPr>
      </w:pPr>
      <w:r w:rsidRPr="00DD1B2F">
        <w:rPr>
          <w:bCs/>
        </w:rPr>
        <w:t>There is regular review of the need for NGA and for the services it provides or could provide, and regular review of strategic plans and priorities.</w:t>
      </w:r>
    </w:p>
    <w:p w14:paraId="2B46811E" w14:textId="77777777" w:rsidR="00DD1B2F" w:rsidRPr="00DD1B2F" w:rsidRDefault="00DD1B2F" w:rsidP="00DD1B2F">
      <w:pPr>
        <w:rPr>
          <w:b/>
          <w:bCs/>
        </w:rPr>
      </w:pPr>
    </w:p>
    <w:p w14:paraId="4AD43058" w14:textId="77777777" w:rsidR="00DD1B2F" w:rsidRPr="00DD1B2F" w:rsidRDefault="00DD1B2F" w:rsidP="0036371F">
      <w:pPr>
        <w:numPr>
          <w:ilvl w:val="1"/>
          <w:numId w:val="3"/>
        </w:numPr>
        <w:rPr>
          <w:b/>
          <w:bCs/>
        </w:rPr>
      </w:pPr>
      <w:r w:rsidRPr="00DD1B2F">
        <w:rPr>
          <w:b/>
          <w:bCs/>
        </w:rPr>
        <w:t>Holding the Chief executive to account</w:t>
      </w:r>
    </w:p>
    <w:p w14:paraId="494F6EA5" w14:textId="77777777" w:rsidR="00DD1B2F" w:rsidRPr="00DD1B2F" w:rsidRDefault="00DD1B2F" w:rsidP="0036371F">
      <w:pPr>
        <w:numPr>
          <w:ilvl w:val="2"/>
          <w:numId w:val="3"/>
        </w:numPr>
        <w:rPr>
          <w:bCs/>
        </w:rPr>
      </w:pPr>
      <w:r w:rsidRPr="00DD1B2F">
        <w:rPr>
          <w:bCs/>
        </w:rPr>
        <w:t>Trustees are responsible for the performance of NGA, for its impact upon stakeholders and for its corporate behaviour:</w:t>
      </w:r>
    </w:p>
    <w:p w14:paraId="07547F25" w14:textId="77777777" w:rsidR="00DD1B2F" w:rsidRPr="00DD1B2F" w:rsidRDefault="00DD1B2F" w:rsidP="0036371F">
      <w:pPr>
        <w:numPr>
          <w:ilvl w:val="0"/>
          <w:numId w:val="10"/>
        </w:numPr>
        <w:rPr>
          <w:bCs/>
        </w:rPr>
      </w:pPr>
      <w:r w:rsidRPr="00DD1B2F">
        <w:rPr>
          <w:bCs/>
        </w:rPr>
        <w:lastRenderedPageBreak/>
        <w:t>To ensure that NGA measures its impact and progress towards its strategic objectives and to regularly consider reports on NGA’s performance.</w:t>
      </w:r>
    </w:p>
    <w:p w14:paraId="4F9E61B1" w14:textId="77777777" w:rsidR="00DD1B2F" w:rsidRPr="00DD1B2F" w:rsidRDefault="00DD1B2F" w:rsidP="0036371F">
      <w:pPr>
        <w:numPr>
          <w:ilvl w:val="0"/>
          <w:numId w:val="10"/>
        </w:numPr>
        <w:rPr>
          <w:bCs/>
        </w:rPr>
      </w:pPr>
      <w:r w:rsidRPr="00DD1B2F">
        <w:rPr>
          <w:bCs/>
        </w:rPr>
        <w:t>To ensure that there are policies including effective employment policies to direct key areas of the charity’s business.</w:t>
      </w:r>
    </w:p>
    <w:p w14:paraId="0A16A66F" w14:textId="77777777" w:rsidR="00DD1B2F" w:rsidRPr="00DD1B2F" w:rsidRDefault="00DD1B2F" w:rsidP="0036371F">
      <w:pPr>
        <w:numPr>
          <w:ilvl w:val="0"/>
          <w:numId w:val="10"/>
        </w:numPr>
        <w:rPr>
          <w:bCs/>
        </w:rPr>
      </w:pPr>
      <w:r w:rsidRPr="00DD1B2F">
        <w:rPr>
          <w:bCs/>
        </w:rPr>
        <w:t xml:space="preserve">To ensure that NGA’s values are understood and put into practice, by trustees and staff </w:t>
      </w:r>
    </w:p>
    <w:p w14:paraId="21FBAFB7" w14:textId="77777777" w:rsidR="00DD1B2F" w:rsidRPr="00C35C77" w:rsidRDefault="00DD1B2F" w:rsidP="0036371F">
      <w:pPr>
        <w:numPr>
          <w:ilvl w:val="0"/>
          <w:numId w:val="10"/>
        </w:numPr>
        <w:rPr>
          <w:bCs/>
        </w:rPr>
      </w:pPr>
      <w:r w:rsidRPr="00C35C77">
        <w:rPr>
          <w:bCs/>
        </w:rPr>
        <w:t xml:space="preserve">To ensure that there are complaint systems in place for members </w:t>
      </w:r>
    </w:p>
    <w:p w14:paraId="4F90CC95" w14:textId="46AF79AC" w:rsidR="00DD1B2F" w:rsidRPr="00C35C77" w:rsidRDefault="00DD1B2F" w:rsidP="0036371F">
      <w:pPr>
        <w:numPr>
          <w:ilvl w:val="0"/>
          <w:numId w:val="10"/>
        </w:numPr>
        <w:rPr>
          <w:bCs/>
        </w:rPr>
      </w:pPr>
      <w:r w:rsidRPr="00C35C77">
        <w:rPr>
          <w:bCs/>
        </w:rPr>
        <w:t xml:space="preserve">To ensure that there are processes for trustees, staff and volunteers to report </w:t>
      </w:r>
      <w:r w:rsidR="006768A3" w:rsidRPr="00C35C77">
        <w:rPr>
          <w:bCs/>
        </w:rPr>
        <w:t xml:space="preserve">any </w:t>
      </w:r>
      <w:r w:rsidRPr="00C35C77">
        <w:rPr>
          <w:bCs/>
        </w:rPr>
        <w:t xml:space="preserve">activity which might compromise the effectiveness of NGA. </w:t>
      </w:r>
    </w:p>
    <w:p w14:paraId="01054673" w14:textId="77777777" w:rsidR="00DD1B2F" w:rsidRPr="00DD1B2F" w:rsidRDefault="00DD1B2F" w:rsidP="0036371F">
      <w:pPr>
        <w:numPr>
          <w:ilvl w:val="0"/>
          <w:numId w:val="10"/>
        </w:numPr>
        <w:rPr>
          <w:bCs/>
        </w:rPr>
      </w:pPr>
      <w:r w:rsidRPr="00C35C77">
        <w:rPr>
          <w:bCs/>
        </w:rPr>
        <w:t>To recruit the Chief Executive and to hold him or her</w:t>
      </w:r>
      <w:r w:rsidRPr="00DD1B2F">
        <w:rPr>
          <w:bCs/>
        </w:rPr>
        <w:t xml:space="preserve"> to account for the management and administration of the charity.</w:t>
      </w:r>
    </w:p>
    <w:p w14:paraId="7F184918" w14:textId="6A02E649" w:rsidR="00DD1B2F" w:rsidRPr="00DD1B2F" w:rsidRDefault="00DD1B2F" w:rsidP="0036371F">
      <w:pPr>
        <w:numPr>
          <w:ilvl w:val="0"/>
          <w:numId w:val="10"/>
        </w:numPr>
        <w:rPr>
          <w:bCs/>
        </w:rPr>
      </w:pPr>
      <w:r w:rsidRPr="00DD1B2F">
        <w:rPr>
          <w:bCs/>
        </w:rPr>
        <w:t xml:space="preserve">To ensure that the Chief Executive receives regular, constructive feedback on his/her performance in managing the charity and in meeting his/her annual and </w:t>
      </w:r>
      <w:r w:rsidR="006768A3" w:rsidRPr="00DD1B2F">
        <w:rPr>
          <w:bCs/>
        </w:rPr>
        <w:t>longer-term</w:t>
      </w:r>
      <w:r w:rsidRPr="00DD1B2F">
        <w:rPr>
          <w:bCs/>
        </w:rPr>
        <w:t xml:space="preserve"> objectives.</w:t>
      </w:r>
    </w:p>
    <w:p w14:paraId="61B928B6" w14:textId="77777777" w:rsidR="00DD1B2F" w:rsidRPr="00DD1B2F" w:rsidRDefault="00DD1B2F" w:rsidP="0036371F">
      <w:pPr>
        <w:numPr>
          <w:ilvl w:val="1"/>
          <w:numId w:val="3"/>
        </w:numPr>
        <w:rPr>
          <w:b/>
          <w:bCs/>
        </w:rPr>
      </w:pPr>
      <w:r w:rsidRPr="00DD1B2F">
        <w:rPr>
          <w:b/>
          <w:bCs/>
        </w:rPr>
        <w:t>Compliance</w:t>
      </w:r>
    </w:p>
    <w:p w14:paraId="175BA5DC" w14:textId="77777777" w:rsidR="00DD1B2F" w:rsidRPr="00DD1B2F" w:rsidRDefault="00DD1B2F" w:rsidP="0036371F">
      <w:pPr>
        <w:numPr>
          <w:ilvl w:val="2"/>
          <w:numId w:val="3"/>
        </w:numPr>
        <w:rPr>
          <w:bCs/>
        </w:rPr>
      </w:pPr>
      <w:r w:rsidRPr="00DD1B2F">
        <w:rPr>
          <w:bCs/>
        </w:rPr>
        <w:t>Trustees must ensure that NGA complies with all legal and regulatory requirements:</w:t>
      </w:r>
    </w:p>
    <w:p w14:paraId="31F6B74C" w14:textId="77777777" w:rsidR="00DD1B2F" w:rsidRPr="00DD1B2F" w:rsidRDefault="00DD1B2F" w:rsidP="0036371F">
      <w:pPr>
        <w:numPr>
          <w:ilvl w:val="0"/>
          <w:numId w:val="11"/>
        </w:numPr>
        <w:rPr>
          <w:bCs/>
        </w:rPr>
      </w:pPr>
      <w:r w:rsidRPr="00DD1B2F">
        <w:rPr>
          <w:bCs/>
        </w:rPr>
        <w:t>To ensure, with professional advice as appropriate, that NGA complies with all constitutional, legal, regulatory and statutory requirements.</w:t>
      </w:r>
    </w:p>
    <w:p w14:paraId="60E2B84C" w14:textId="77777777" w:rsidR="00DD1B2F" w:rsidRPr="00DD1B2F" w:rsidRDefault="00DD1B2F" w:rsidP="0036371F">
      <w:pPr>
        <w:numPr>
          <w:ilvl w:val="0"/>
          <w:numId w:val="11"/>
        </w:numPr>
        <w:rPr>
          <w:bCs/>
        </w:rPr>
      </w:pPr>
      <w:r w:rsidRPr="00DD1B2F">
        <w:rPr>
          <w:bCs/>
        </w:rPr>
        <w:t>To understand and comply with the constitution and rules that govern NGA, and to review the constitution regularly (at least every three years) to ensure it is fit for purpose.</w:t>
      </w:r>
    </w:p>
    <w:p w14:paraId="74C525B4" w14:textId="77777777" w:rsidR="00DD1B2F" w:rsidRPr="00DD1B2F" w:rsidRDefault="00DD1B2F" w:rsidP="00DD1B2F">
      <w:pPr>
        <w:rPr>
          <w:bCs/>
        </w:rPr>
      </w:pPr>
    </w:p>
    <w:p w14:paraId="4A447263" w14:textId="77777777" w:rsidR="00DD1B2F" w:rsidRPr="00DD1B2F" w:rsidRDefault="00DD1B2F" w:rsidP="0036371F">
      <w:pPr>
        <w:numPr>
          <w:ilvl w:val="1"/>
          <w:numId w:val="3"/>
        </w:numPr>
        <w:rPr>
          <w:b/>
          <w:bCs/>
        </w:rPr>
      </w:pPr>
      <w:r w:rsidRPr="00DD1B2F">
        <w:rPr>
          <w:b/>
          <w:bCs/>
        </w:rPr>
        <w:t>Prudent management of assets</w:t>
      </w:r>
      <w:r w:rsidRPr="00DD1B2F">
        <w:rPr>
          <w:b/>
          <w:bCs/>
        </w:rPr>
        <w:tab/>
      </w:r>
    </w:p>
    <w:p w14:paraId="3EE50D84" w14:textId="77777777" w:rsidR="00DD1B2F" w:rsidRPr="00DD1B2F" w:rsidRDefault="00DD1B2F" w:rsidP="0036371F">
      <w:pPr>
        <w:numPr>
          <w:ilvl w:val="2"/>
          <w:numId w:val="3"/>
        </w:numPr>
        <w:rPr>
          <w:bCs/>
        </w:rPr>
      </w:pPr>
      <w:r w:rsidRPr="00DD1B2F">
        <w:rPr>
          <w:bCs/>
        </w:rPr>
        <w:t>Trustees must be stewards of NGA’s assets, both tangible and intangible, taking care over their security, and how they are used:</w:t>
      </w:r>
    </w:p>
    <w:p w14:paraId="74445AB7" w14:textId="77777777" w:rsidR="00DD1B2F" w:rsidRPr="00DD1B2F" w:rsidRDefault="00DD1B2F" w:rsidP="0036371F">
      <w:pPr>
        <w:numPr>
          <w:ilvl w:val="0"/>
          <w:numId w:val="12"/>
        </w:numPr>
        <w:rPr>
          <w:bCs/>
        </w:rPr>
      </w:pPr>
      <w:r w:rsidRPr="00DD1B2F">
        <w:rPr>
          <w:bCs/>
        </w:rPr>
        <w:t xml:space="preserve">To ensure that NGA’s financial obligations are met and that there are adequate financial controls in place to ensure all money due is received and properly applied, and that all assets and liabilities are recorded. </w:t>
      </w:r>
    </w:p>
    <w:p w14:paraId="7D590F8B" w14:textId="77777777" w:rsidR="00DD1B2F" w:rsidRPr="00DD1B2F" w:rsidRDefault="00DD1B2F" w:rsidP="0036371F">
      <w:pPr>
        <w:numPr>
          <w:ilvl w:val="0"/>
          <w:numId w:val="12"/>
        </w:numPr>
        <w:rPr>
          <w:bCs/>
        </w:rPr>
      </w:pPr>
      <w:r w:rsidRPr="00DD1B2F">
        <w:rPr>
          <w:bCs/>
        </w:rPr>
        <w:t>To act reasonably and prudently in all matters relating to NGA and always in the interests of NGA.</w:t>
      </w:r>
    </w:p>
    <w:p w14:paraId="5CB64B72" w14:textId="77777777" w:rsidR="00DD1B2F" w:rsidRPr="00DD1B2F" w:rsidRDefault="00DD1B2F" w:rsidP="0036371F">
      <w:pPr>
        <w:numPr>
          <w:ilvl w:val="0"/>
          <w:numId w:val="12"/>
        </w:numPr>
        <w:rPr>
          <w:bCs/>
        </w:rPr>
      </w:pPr>
      <w:r w:rsidRPr="00DD1B2F">
        <w:rPr>
          <w:bCs/>
        </w:rPr>
        <w:t>To ensure that trustees take professional advice when needed, and record the advice received.</w:t>
      </w:r>
    </w:p>
    <w:p w14:paraId="5879294F" w14:textId="77777777" w:rsidR="00DD1B2F" w:rsidRPr="00DD1B2F" w:rsidRDefault="00DD1B2F" w:rsidP="0036371F">
      <w:pPr>
        <w:numPr>
          <w:ilvl w:val="0"/>
          <w:numId w:val="12"/>
        </w:numPr>
        <w:rPr>
          <w:bCs/>
        </w:rPr>
      </w:pPr>
      <w:r w:rsidRPr="00DD1B2F">
        <w:rPr>
          <w:bCs/>
        </w:rPr>
        <w:t>To ensure that there is an effective fundraising strategy in place.</w:t>
      </w:r>
    </w:p>
    <w:p w14:paraId="3B328DD2" w14:textId="77777777" w:rsidR="00DD1B2F" w:rsidRPr="00DD1B2F" w:rsidRDefault="00DD1B2F" w:rsidP="0036371F">
      <w:pPr>
        <w:numPr>
          <w:ilvl w:val="0"/>
          <w:numId w:val="12"/>
        </w:numPr>
        <w:rPr>
          <w:bCs/>
        </w:rPr>
      </w:pPr>
      <w:r w:rsidRPr="00DD1B2F">
        <w:rPr>
          <w:bCs/>
        </w:rPr>
        <w:t xml:space="preserve">To be accountable for the solvency of NGA. </w:t>
      </w:r>
    </w:p>
    <w:p w14:paraId="1D778E21" w14:textId="28BA5573" w:rsidR="00DD1B2F" w:rsidRPr="00DD1B2F" w:rsidRDefault="00DD1B2F" w:rsidP="0036371F">
      <w:pPr>
        <w:numPr>
          <w:ilvl w:val="0"/>
          <w:numId w:val="12"/>
        </w:numPr>
        <w:rPr>
          <w:bCs/>
        </w:rPr>
      </w:pPr>
      <w:r w:rsidRPr="00DD1B2F">
        <w:rPr>
          <w:bCs/>
        </w:rPr>
        <w:t xml:space="preserve">To ensure that intangible assets such as organisational knowledge and expertise, intellectual property, NGA’s brand, good name and reputation are recognized, </w:t>
      </w:r>
      <w:r w:rsidR="006768A3" w:rsidRPr="00DD1B2F">
        <w:rPr>
          <w:bCs/>
        </w:rPr>
        <w:t>used,</w:t>
      </w:r>
      <w:r w:rsidRPr="00DD1B2F">
        <w:rPr>
          <w:bCs/>
        </w:rPr>
        <w:t xml:space="preserve"> and safeguarded.</w:t>
      </w:r>
    </w:p>
    <w:p w14:paraId="0E943D7E" w14:textId="77777777" w:rsidR="00DD1B2F" w:rsidRPr="00DD1B2F" w:rsidRDefault="00DD1B2F" w:rsidP="0036371F">
      <w:pPr>
        <w:numPr>
          <w:ilvl w:val="0"/>
          <w:numId w:val="12"/>
        </w:numPr>
        <w:rPr>
          <w:bCs/>
        </w:rPr>
      </w:pPr>
      <w:r w:rsidRPr="00DD1B2F">
        <w:rPr>
          <w:bCs/>
        </w:rPr>
        <w:t>To review the condition and use of the assets owned by the NGA</w:t>
      </w:r>
    </w:p>
    <w:p w14:paraId="6807B269" w14:textId="77777777" w:rsidR="00DD1B2F" w:rsidRPr="00DD1B2F" w:rsidRDefault="00DD1B2F" w:rsidP="0036371F">
      <w:pPr>
        <w:numPr>
          <w:ilvl w:val="0"/>
          <w:numId w:val="12"/>
        </w:numPr>
        <w:rPr>
          <w:bCs/>
        </w:rPr>
      </w:pPr>
      <w:r w:rsidRPr="00DD1B2F">
        <w:rPr>
          <w:bCs/>
        </w:rPr>
        <w:lastRenderedPageBreak/>
        <w:t>To ensure that the major risks to NGA are regularly identified and reviewed and that systems are in place to mitigate or minimise these risks.</w:t>
      </w:r>
    </w:p>
    <w:p w14:paraId="0A54435C" w14:textId="77777777" w:rsidR="00DD1B2F" w:rsidRPr="00DD1B2F" w:rsidRDefault="00DD1B2F" w:rsidP="00DD1B2F">
      <w:pPr>
        <w:rPr>
          <w:bCs/>
        </w:rPr>
      </w:pPr>
    </w:p>
    <w:p w14:paraId="5DA8D266" w14:textId="77777777" w:rsidR="00DD1B2F" w:rsidRPr="00DD1B2F" w:rsidRDefault="00DD1B2F" w:rsidP="0036371F">
      <w:pPr>
        <w:numPr>
          <w:ilvl w:val="1"/>
          <w:numId w:val="3"/>
        </w:numPr>
        <w:rPr>
          <w:b/>
          <w:bCs/>
        </w:rPr>
      </w:pPr>
      <w:r w:rsidRPr="00DD1B2F">
        <w:rPr>
          <w:b/>
          <w:bCs/>
        </w:rPr>
        <w:t>Good governance</w:t>
      </w:r>
    </w:p>
    <w:p w14:paraId="309C72D0" w14:textId="77777777" w:rsidR="00DD1B2F" w:rsidRPr="00DD1B2F" w:rsidRDefault="00DD1B2F" w:rsidP="0036371F">
      <w:pPr>
        <w:numPr>
          <w:ilvl w:val="2"/>
          <w:numId w:val="3"/>
        </w:numPr>
        <w:rPr>
          <w:bCs/>
        </w:rPr>
      </w:pPr>
      <w:r w:rsidRPr="00DD1B2F">
        <w:rPr>
          <w:bCs/>
        </w:rPr>
        <w:t>Trustees must ensure that NGA’s governance is of the highest possible standard:</w:t>
      </w:r>
    </w:p>
    <w:p w14:paraId="7CED74A5" w14:textId="77777777" w:rsidR="00DD1B2F" w:rsidRPr="00DD1B2F" w:rsidRDefault="00DD1B2F" w:rsidP="0036371F">
      <w:pPr>
        <w:numPr>
          <w:ilvl w:val="0"/>
          <w:numId w:val="13"/>
        </w:numPr>
        <w:rPr>
          <w:bCs/>
        </w:rPr>
      </w:pPr>
      <w:r w:rsidRPr="00DD1B2F">
        <w:rPr>
          <w:bCs/>
        </w:rPr>
        <w:t xml:space="preserve">To ensure that NGA has a governance structure that is appropriate to a charity of its size/complexity, stage of development, and its charitable objects, and reflects the diversity of is its users. </w:t>
      </w:r>
    </w:p>
    <w:p w14:paraId="3CA0CB0A" w14:textId="77777777" w:rsidR="00DD1B2F" w:rsidRPr="00DD1B2F" w:rsidRDefault="00DD1B2F" w:rsidP="0036371F">
      <w:pPr>
        <w:numPr>
          <w:ilvl w:val="0"/>
          <w:numId w:val="13"/>
        </w:numPr>
        <w:rPr>
          <w:bCs/>
        </w:rPr>
      </w:pPr>
      <w:r w:rsidRPr="00DD1B2F">
        <w:rPr>
          <w:bCs/>
        </w:rPr>
        <w:t>To ensure that Board decisions are recorded in writing by means of minutes.</w:t>
      </w:r>
    </w:p>
    <w:p w14:paraId="7F9A0416" w14:textId="77777777" w:rsidR="00DD1B2F" w:rsidRPr="00DD1B2F" w:rsidRDefault="00DD1B2F" w:rsidP="0036371F">
      <w:pPr>
        <w:numPr>
          <w:ilvl w:val="0"/>
          <w:numId w:val="13"/>
        </w:numPr>
        <w:rPr>
          <w:bCs/>
        </w:rPr>
      </w:pPr>
      <w:r w:rsidRPr="00DD1B2F">
        <w:rPr>
          <w:bCs/>
        </w:rPr>
        <w:t>To ensure that the Board’s delegated authority is recorded by terms of reference for board committees, job descriptions for honorary officers, trustees and key staff, and that reporting procedures back to the Board are recorded in writing and complied with.</w:t>
      </w:r>
    </w:p>
    <w:p w14:paraId="529BCECE" w14:textId="14210239" w:rsidR="00DD1B2F" w:rsidRPr="00C35C77" w:rsidRDefault="00DD1B2F" w:rsidP="0036371F">
      <w:pPr>
        <w:numPr>
          <w:ilvl w:val="0"/>
          <w:numId w:val="13"/>
        </w:numPr>
        <w:rPr>
          <w:bCs/>
        </w:rPr>
      </w:pPr>
      <w:r w:rsidRPr="00C35C77">
        <w:rPr>
          <w:bCs/>
        </w:rPr>
        <w:t xml:space="preserve">To ensure that the responsibilities delegated to the Chief Executive are clearly expressed and understood, and directions given to </w:t>
      </w:r>
      <w:r w:rsidR="006768A3" w:rsidRPr="00C35C77">
        <w:rPr>
          <w:bCs/>
        </w:rPr>
        <w:t>them</w:t>
      </w:r>
      <w:r w:rsidRPr="00C35C77">
        <w:rPr>
          <w:bCs/>
        </w:rPr>
        <w:t xml:space="preserve"> come from the Board as a whole or other properly authorised route.</w:t>
      </w:r>
    </w:p>
    <w:p w14:paraId="3E5996C5" w14:textId="77777777" w:rsidR="00DD1B2F" w:rsidRPr="00DD1B2F" w:rsidRDefault="00DD1B2F" w:rsidP="0036371F">
      <w:pPr>
        <w:numPr>
          <w:ilvl w:val="0"/>
          <w:numId w:val="13"/>
        </w:numPr>
        <w:rPr>
          <w:bCs/>
        </w:rPr>
      </w:pPr>
      <w:r w:rsidRPr="00C35C77">
        <w:rPr>
          <w:bCs/>
        </w:rPr>
        <w:t>To ensure the Board regularly reviews</w:t>
      </w:r>
      <w:r w:rsidRPr="00DD1B2F">
        <w:rPr>
          <w:bCs/>
        </w:rPr>
        <w:t xml:space="preserve"> NGA’s governance structure and its own performance, to an agreed programme. </w:t>
      </w:r>
    </w:p>
    <w:p w14:paraId="0DF9C68E" w14:textId="77777777" w:rsidR="00DD1B2F" w:rsidRPr="00DD1B2F" w:rsidRDefault="00DD1B2F" w:rsidP="0036371F">
      <w:pPr>
        <w:numPr>
          <w:ilvl w:val="0"/>
          <w:numId w:val="13"/>
        </w:numPr>
        <w:rPr>
          <w:bCs/>
        </w:rPr>
      </w:pPr>
      <w:r w:rsidRPr="00DD1B2F">
        <w:rPr>
          <w:bCs/>
        </w:rPr>
        <w:t>To ensure that major decisions and policies are made by the trustees acting collectively.</w:t>
      </w:r>
    </w:p>
    <w:p w14:paraId="4242F7E6" w14:textId="77777777" w:rsidR="00DD1B2F" w:rsidRPr="00DD1B2F" w:rsidRDefault="00DD1B2F" w:rsidP="0036371F">
      <w:pPr>
        <w:numPr>
          <w:ilvl w:val="0"/>
          <w:numId w:val="13"/>
        </w:numPr>
        <w:rPr>
          <w:bCs/>
        </w:rPr>
      </w:pPr>
      <w:r w:rsidRPr="00DD1B2F">
        <w:rPr>
          <w:bCs/>
        </w:rPr>
        <w:t>In consultation with the Chief Executive, to ensure that the Board has within its membership the skills it requires to govern NGA well, and that the Board has access to, and considers, relevant external professional advice and expertise.</w:t>
      </w:r>
    </w:p>
    <w:p w14:paraId="1E2D02E1" w14:textId="0C591825" w:rsidR="00DD1B2F" w:rsidRPr="00DD1B2F" w:rsidRDefault="00DD1B2F" w:rsidP="0036371F">
      <w:pPr>
        <w:numPr>
          <w:ilvl w:val="0"/>
          <w:numId w:val="13"/>
        </w:numPr>
        <w:rPr>
          <w:bCs/>
        </w:rPr>
      </w:pPr>
      <w:r w:rsidRPr="00DD1B2F">
        <w:rPr>
          <w:bCs/>
        </w:rPr>
        <w:t xml:space="preserve">To ensure that there is a systematic, </w:t>
      </w:r>
      <w:r w:rsidR="006768A3" w:rsidRPr="00DD1B2F">
        <w:rPr>
          <w:bCs/>
        </w:rPr>
        <w:t>open,</w:t>
      </w:r>
      <w:r w:rsidRPr="00DD1B2F">
        <w:rPr>
          <w:bCs/>
        </w:rPr>
        <w:t xml:space="preserve"> and fair procedure for recruitment of trustees and of the Chief Executive.</w:t>
      </w:r>
    </w:p>
    <w:p w14:paraId="3FD440CA" w14:textId="43E9AF1F" w:rsidR="00DD1B2F" w:rsidRPr="00DD1B2F" w:rsidRDefault="00DD1B2F" w:rsidP="0036371F">
      <w:pPr>
        <w:numPr>
          <w:ilvl w:val="0"/>
          <w:numId w:val="13"/>
        </w:numPr>
        <w:rPr>
          <w:bCs/>
        </w:rPr>
      </w:pPr>
      <w:r w:rsidRPr="00DD1B2F">
        <w:rPr>
          <w:bCs/>
        </w:rPr>
        <w:t xml:space="preserve">To ensure that all members of the Board receive appropriate induction on their appointment and that they continue to receive appropriate advice, </w:t>
      </w:r>
      <w:r w:rsidR="006768A3" w:rsidRPr="00DD1B2F">
        <w:rPr>
          <w:bCs/>
        </w:rPr>
        <w:t>information,</w:t>
      </w:r>
      <w:r w:rsidRPr="00DD1B2F">
        <w:rPr>
          <w:bCs/>
        </w:rPr>
        <w:t xml:space="preserve"> and training (both individual and collective).</w:t>
      </w:r>
    </w:p>
    <w:p w14:paraId="4CC6510F" w14:textId="77777777" w:rsidR="00DD1B2F" w:rsidRPr="00DD1B2F" w:rsidRDefault="00DD1B2F" w:rsidP="0036371F">
      <w:pPr>
        <w:numPr>
          <w:ilvl w:val="0"/>
          <w:numId w:val="13"/>
        </w:numPr>
        <w:rPr>
          <w:bCs/>
        </w:rPr>
      </w:pPr>
      <w:r w:rsidRPr="00DD1B2F">
        <w:rPr>
          <w:bCs/>
        </w:rPr>
        <w:t>To ensure that trustees have a code of conduct and comply with it, and that there are mechanisms for the removal of trustees who do not abide by the trustee code of conduct.</w:t>
      </w:r>
    </w:p>
    <w:p w14:paraId="32CF7718" w14:textId="77777777" w:rsidR="00693047" w:rsidRPr="00DD1B2F" w:rsidRDefault="00693047" w:rsidP="00DD1B2F"/>
    <w:sectPr w:rsidR="00693047" w:rsidRPr="00DD1B2F" w:rsidSect="00C9113C">
      <w:headerReference w:type="default" r:id="rId11"/>
      <w:footerReference w:type="default" r:id="rId12"/>
      <w:headerReference w:type="first" r:id="rId13"/>
      <w:footerReference w:type="first" r:id="rId14"/>
      <w:pgSz w:w="11900" w:h="16840"/>
      <w:pgMar w:top="851" w:right="851" w:bottom="851" w:left="851" w:header="1417"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AEDFF7" w14:textId="77777777" w:rsidR="00BB752D" w:rsidRDefault="00BB752D" w:rsidP="00AD32FB">
      <w:pPr>
        <w:spacing w:after="0" w:line="240" w:lineRule="auto"/>
      </w:pPr>
      <w:r>
        <w:separator/>
      </w:r>
    </w:p>
  </w:endnote>
  <w:endnote w:type="continuationSeparator" w:id="0">
    <w:p w14:paraId="6FF54796" w14:textId="77777777" w:rsidR="00BB752D" w:rsidRDefault="00BB752D" w:rsidP="00AD32FB">
      <w:pPr>
        <w:spacing w:after="0" w:line="240" w:lineRule="auto"/>
      </w:pPr>
      <w:r>
        <w:continuationSeparator/>
      </w:r>
    </w:p>
  </w:endnote>
  <w:endnote w:type="continuationNotice" w:id="1">
    <w:p w14:paraId="2FB6B6E5" w14:textId="77777777" w:rsidR="00BB752D" w:rsidRDefault="00BB75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xend Deca">
    <w:altName w:val="Calibri"/>
    <w:charset w:val="00"/>
    <w:family w:val="auto"/>
    <w:pitch w:val="variable"/>
    <w:sig w:usb0="A00000FF" w:usb1="4000205B" w:usb2="00000000" w:usb3="00000000" w:csb0="00000193" w:csb1="00000000"/>
  </w:font>
  <w:font w:name="Lexend Deca Light">
    <w:altName w:val="Calibri"/>
    <w:charset w:val="00"/>
    <w:family w:val="auto"/>
    <w:pitch w:val="variable"/>
    <w:sig w:usb0="A00000FF" w:usb1="4000205B" w:usb2="00000000" w:usb3="00000000" w:csb0="00000193" w:csb1="00000000"/>
  </w:font>
  <w:font w:name="New Kansas SemiBold">
    <w:altName w:val="Calibri"/>
    <w:panose1 w:val="00000000000000000000"/>
    <w:charset w:val="00"/>
    <w:family w:val="modern"/>
    <w:notTrueType/>
    <w:pitch w:val="variable"/>
    <w:sig w:usb0="A00000EF" w:usb1="4000206B" w:usb2="00000000" w:usb3="00000000" w:csb0="00000093" w:csb1="00000000"/>
  </w:font>
  <w:font w:name="Lexend Deca SemiBold">
    <w:altName w:val="Calibri"/>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Open Sans SemiBold">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D0945" w14:textId="77777777" w:rsidR="00A92876" w:rsidRDefault="00A92876" w:rsidP="0025170A">
    <w:pPr>
      <w:pStyle w:val="BodyText1"/>
    </w:pPr>
  </w:p>
  <w:p w14:paraId="27922E96" w14:textId="6C41209D" w:rsidR="00A4098D" w:rsidRPr="004E0250" w:rsidRDefault="00A4098D" w:rsidP="0025170A">
    <w:pPr>
      <w:pStyle w:val="BodyText1"/>
    </w:pPr>
    <w:r w:rsidRPr="004E0250">
      <w:rPr>
        <w:noProof/>
      </w:rPr>
      <mc:AlternateContent>
        <mc:Choice Requires="wps">
          <w:drawing>
            <wp:anchor distT="0" distB="0" distL="114300" distR="114300" simplePos="0" relativeHeight="251660293" behindDoc="0" locked="0" layoutInCell="1" allowOverlap="1" wp14:anchorId="7F97306F" wp14:editId="5C16F744">
              <wp:simplePos x="0" y="0"/>
              <wp:positionH relativeFrom="column">
                <wp:posOffset>9094</wp:posOffset>
              </wp:positionH>
              <wp:positionV relativeFrom="paragraph">
                <wp:posOffset>-51313</wp:posOffset>
              </wp:positionV>
              <wp:extent cx="599813" cy="0"/>
              <wp:effectExtent l="0" t="0" r="10160" b="12700"/>
              <wp:wrapNone/>
              <wp:docPr id="392419017" name="Straight Connector 3924190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9813" cy="0"/>
                      </a:xfrm>
                      <a:prstGeom prst="line">
                        <a:avLst/>
                      </a:prstGeom>
                      <a:ln>
                        <a:solidFill>
                          <a:srgbClr val="00407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66AB71" id="Straight Connector 392419017" o:spid="_x0000_s1026" alt="&quot;&quot;" style="position:absolute;z-index:251660293;visibility:visible;mso-wrap-style:square;mso-wrap-distance-left:9pt;mso-wrap-distance-top:0;mso-wrap-distance-right:9pt;mso-wrap-distance-bottom:0;mso-position-horizontal:absolute;mso-position-horizontal-relative:text;mso-position-vertical:absolute;mso-position-vertical-relative:text" from=".7pt,-4.05pt" to="47.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" strokecolor="#00407b" strokeweight=".5pt">
              <v:stroke joinstyle="miter"/>
            </v:line>
          </w:pict>
        </mc:Fallback>
      </mc:AlternateContent>
    </w:r>
    <w:r w:rsidRPr="004E0250">
      <w:t>nga.org.uk</w:t>
    </w:r>
  </w:p>
  <w:p w14:paraId="06BF1A97" w14:textId="1E5C804A" w:rsidR="00A54BC4" w:rsidRPr="00DB1BEF" w:rsidRDefault="00C53317" w:rsidP="00A4098D">
    <w:pPr>
      <w:pStyle w:val="webaddress"/>
      <w:rPr>
        <w:rFonts w:ascii="Lexend Deca Light" w:hAnsi="Lexend Deca Light"/>
        <w:b w:val="0"/>
        <w:bCs w:val="0"/>
        <w:color w:val="000000" w:themeColor="text1"/>
        <w:sz w:val="20"/>
        <w:szCs w:val="20"/>
      </w:rPr>
    </w:pPr>
    <w:r w:rsidRPr="00C53317">
      <w:rPr>
        <w:rFonts w:ascii="Lexend Deca Light" w:hAnsi="Lexend Deca Light"/>
        <w:b w:val="0"/>
        <w:bCs w:val="0"/>
        <w:sz w:val="18"/>
        <w:szCs w:val="18"/>
      </w:rPr>
      <w:t>© National Governance Association 2023</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DB1BEF" w:rsidRPr="00EF0957">
      <w:rPr>
        <w:rFonts w:ascii="Lexend Deca Light" w:hAnsi="Lexend Deca Light"/>
        <w:b w:val="0"/>
        <w:bCs w:val="0"/>
        <w:color w:val="auto"/>
        <w:sz w:val="20"/>
        <w:szCs w:val="20"/>
      </w:rPr>
      <w:fldChar w:fldCharType="begin"/>
    </w:r>
    <w:r w:rsidR="00DB1BEF" w:rsidRPr="00EF0957">
      <w:rPr>
        <w:rFonts w:ascii="Lexend Deca Light" w:hAnsi="Lexend Deca Light"/>
        <w:b w:val="0"/>
        <w:bCs w:val="0"/>
        <w:color w:val="auto"/>
        <w:sz w:val="20"/>
        <w:szCs w:val="20"/>
      </w:rPr>
      <w:instrText xml:space="preserve"> PAGE   \* MERGEFORMAT </w:instrText>
    </w:r>
    <w:r w:rsidR="00DB1BEF" w:rsidRPr="00EF0957">
      <w:rPr>
        <w:rFonts w:ascii="Lexend Deca Light" w:hAnsi="Lexend Deca Light"/>
        <w:b w:val="0"/>
        <w:bCs w:val="0"/>
        <w:color w:val="auto"/>
        <w:sz w:val="20"/>
        <w:szCs w:val="20"/>
      </w:rPr>
      <w:fldChar w:fldCharType="separate"/>
    </w:r>
    <w:r w:rsidR="00DB1BEF" w:rsidRPr="00EF0957">
      <w:rPr>
        <w:rFonts w:ascii="Lexend Deca Light" w:hAnsi="Lexend Deca Light"/>
        <w:b w:val="0"/>
        <w:bCs w:val="0"/>
        <w:noProof/>
        <w:color w:val="auto"/>
        <w:sz w:val="20"/>
        <w:szCs w:val="20"/>
      </w:rPr>
      <w:t>1</w:t>
    </w:r>
    <w:r w:rsidR="00DB1BEF" w:rsidRPr="00EF0957">
      <w:rPr>
        <w:rFonts w:ascii="Lexend Deca Light" w:hAnsi="Lexend Deca Light"/>
        <w:b w:val="0"/>
        <w:bCs w:val="0"/>
        <w:noProof/>
        <w:color w:val="auto"/>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BBD48" w14:textId="77777777" w:rsidR="006E3FF0" w:rsidRPr="004977F9" w:rsidRDefault="006E3FF0" w:rsidP="0025170A">
    <w:pPr>
      <w:pStyle w:val="BodyText1"/>
      <w:rPr>
        <w:color w:val="00407B" w:themeColor="accent1"/>
      </w:rPr>
    </w:pPr>
    <w:r w:rsidRPr="004977F9">
      <w:rPr>
        <w:noProof/>
        <w:color w:val="00407B" w:themeColor="accent1"/>
      </w:rPr>
      <mc:AlternateContent>
        <mc:Choice Requires="wps">
          <w:drawing>
            <wp:anchor distT="0" distB="0" distL="114300" distR="114300" simplePos="0" relativeHeight="251664389" behindDoc="0" locked="0" layoutInCell="1" allowOverlap="1" wp14:anchorId="581807BE" wp14:editId="2CEDEE0C">
              <wp:simplePos x="0" y="0"/>
              <wp:positionH relativeFrom="column">
                <wp:posOffset>9094</wp:posOffset>
              </wp:positionH>
              <wp:positionV relativeFrom="paragraph">
                <wp:posOffset>-51313</wp:posOffset>
              </wp:positionV>
              <wp:extent cx="599813" cy="0"/>
              <wp:effectExtent l="0" t="0" r="10160" b="12700"/>
              <wp:wrapNone/>
              <wp:docPr id="1580264356" name="Straight Connector 15802643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9813" cy="0"/>
                      </a:xfrm>
                      <a:prstGeom prst="line">
                        <a:avLst/>
                      </a:prstGeom>
                      <a:ln>
                        <a:solidFill>
                          <a:srgbClr val="00407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A2E702" id="Straight Connector 1580264356" o:spid="_x0000_s1026" alt="&quot;&quot;" style="position:absolute;z-index:251664389;visibility:visible;mso-wrap-style:square;mso-wrap-distance-left:9pt;mso-wrap-distance-top:0;mso-wrap-distance-right:9pt;mso-wrap-distance-bottom:0;mso-position-horizontal:absolute;mso-position-horizontal-relative:text;mso-position-vertical:absolute;mso-position-vertical-relative:text" from=".7pt,-4.05pt" to="47.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" strokecolor="#00407b" strokeweight=".5pt">
              <v:stroke joinstyle="miter"/>
            </v:line>
          </w:pict>
        </mc:Fallback>
      </mc:AlternateContent>
    </w:r>
    <w:r w:rsidRPr="004977F9">
      <w:rPr>
        <w:color w:val="00407B" w:themeColor="accent1"/>
      </w:rPr>
      <w:t>nga.org.uk</w:t>
    </w:r>
  </w:p>
  <w:p w14:paraId="1BCD797D" w14:textId="1713F713" w:rsidR="00A24ED9" w:rsidRPr="006E3FF0" w:rsidRDefault="006E3FF0" w:rsidP="001D0BCD">
    <w:pPr>
      <w:pStyle w:val="webaddress"/>
      <w:rPr>
        <w:rStyle w:val="SmartLink"/>
        <w:rFonts w:ascii="Lexend Deca Light" w:hAnsi="Lexend Deca Light"/>
        <w:b w:val="0"/>
        <w:bCs w:val="0"/>
        <w:color w:val="000000" w:themeColor="text1"/>
        <w:sz w:val="20"/>
        <w:szCs w:val="20"/>
        <w:u w:val="none"/>
        <w:shd w:val="clear" w:color="auto" w:fill="auto"/>
      </w:rPr>
    </w:pPr>
    <w:r w:rsidRPr="00C53317">
      <w:rPr>
        <w:rFonts w:ascii="Lexend Deca Light" w:hAnsi="Lexend Deca Light"/>
        <w:b w:val="0"/>
        <w:bCs w:val="0"/>
        <w:sz w:val="18"/>
        <w:szCs w:val="18"/>
      </w:rPr>
      <w:t>© National Governance Association 202</w:t>
    </w:r>
    <w:r w:rsidR="006768A3">
      <w:rPr>
        <w:rFonts w:ascii="Lexend Deca Light" w:hAnsi="Lexend Deca Light"/>
        <w:b w:val="0"/>
        <w:bCs w:val="0"/>
        <w:sz w:val="18"/>
        <w:szCs w:val="18"/>
      </w:rPr>
      <w:t>4</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E8173" w14:textId="77777777" w:rsidR="00BB752D" w:rsidRDefault="00BB752D" w:rsidP="00AD32FB">
      <w:pPr>
        <w:spacing w:after="0" w:line="240" w:lineRule="auto"/>
      </w:pPr>
      <w:r>
        <w:separator/>
      </w:r>
    </w:p>
  </w:footnote>
  <w:footnote w:type="continuationSeparator" w:id="0">
    <w:p w14:paraId="0C21937E" w14:textId="77777777" w:rsidR="00BB752D" w:rsidRDefault="00BB752D" w:rsidP="00AD32FB">
      <w:pPr>
        <w:spacing w:after="0" w:line="240" w:lineRule="auto"/>
      </w:pPr>
      <w:r>
        <w:continuationSeparator/>
      </w:r>
    </w:p>
  </w:footnote>
  <w:footnote w:type="continuationNotice" w:id="1">
    <w:p w14:paraId="23D8A62E" w14:textId="77777777" w:rsidR="00BB752D" w:rsidRDefault="00BB75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F3B48" w14:textId="581892A9" w:rsidR="00A54BC4" w:rsidRDefault="0048074D">
    <w:pPr>
      <w:pStyle w:val="Header"/>
    </w:pPr>
    <w:r>
      <w:rPr>
        <w:rFonts w:ascii="New Kansas SemiBold" w:hAnsi="New Kansas SemiBold" w:cs="Open Sans SemiBold"/>
        <w:b/>
        <w:bCs/>
        <w:noProof/>
        <w:color w:val="013B71"/>
        <w:sz w:val="64"/>
        <w:szCs w:val="64"/>
        <w:lang w:val="en-US"/>
      </w:rPr>
      <mc:AlternateContent>
        <mc:Choice Requires="wps">
          <w:drawing>
            <wp:anchor distT="0" distB="0" distL="114300" distR="114300" simplePos="0" relativeHeight="251658241" behindDoc="1" locked="0" layoutInCell="1" allowOverlap="1" wp14:anchorId="1565B7B5" wp14:editId="5FD57530">
              <wp:simplePos x="0" y="0"/>
              <wp:positionH relativeFrom="column">
                <wp:posOffset>-503555</wp:posOffset>
              </wp:positionH>
              <wp:positionV relativeFrom="page">
                <wp:posOffset>6350</wp:posOffset>
              </wp:positionV>
              <wp:extent cx="7518400" cy="1770380"/>
              <wp:effectExtent l="0" t="0" r="6350" b="0"/>
              <wp:wrapNone/>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18400" cy="1770380"/>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61FD90" id="Rectangle 13" o:spid="_x0000_s1026" alt="&quot;&quot;" style="position:absolute;margin-left:-39.65pt;margin-top:.5pt;width:592pt;height:139.4pt;z-index:-251658239;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" stroked="f" strokeweight="1pt">
              <v:fill r:id="rId2" o:title="" recolor="t" rotate="t" type="frame"/>
              <w10:wrap anchory="page"/>
            </v:rect>
          </w:pict>
        </mc:Fallback>
      </mc:AlternateContent>
    </w:r>
    <w:r w:rsidR="00BE73B5" w:rsidRPr="00BE73B5">
      <w:rPr>
        <w:rFonts w:eastAsia="Calibri" w:cs="Arial"/>
        <w:noProof/>
      </w:rPr>
      <w:drawing>
        <wp:anchor distT="0" distB="0" distL="114300" distR="114300" simplePos="0" relativeHeight="251658242" behindDoc="1" locked="0" layoutInCell="1" allowOverlap="1" wp14:anchorId="22E39DF1" wp14:editId="41BF4B9B">
          <wp:simplePos x="0" y="0"/>
          <wp:positionH relativeFrom="column">
            <wp:posOffset>0</wp:posOffset>
          </wp:positionH>
          <wp:positionV relativeFrom="page">
            <wp:posOffset>515474</wp:posOffset>
          </wp:positionV>
          <wp:extent cx="935990" cy="377190"/>
          <wp:effectExtent l="0" t="0" r="3810" b="381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935990" cy="37719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533EE" w14:textId="56413FA1" w:rsidR="003C32E1" w:rsidRDefault="003C6E00" w:rsidP="0025170A">
    <w:pPr>
      <w:pStyle w:val="BodyText1"/>
    </w:pPr>
    <w:r w:rsidRPr="00687CAB">
      <w:rPr>
        <w:rFonts w:ascii="Calibri" w:eastAsia="Calibri" w:hAnsi="Calibri" w:cs="Calibri"/>
        <w:noProof/>
      </w:rPr>
      <w:drawing>
        <wp:anchor distT="0" distB="0" distL="114300" distR="114300" simplePos="0" relativeHeight="251668485" behindDoc="1" locked="0" layoutInCell="1" allowOverlap="1" wp14:anchorId="7A7A80C6" wp14:editId="4A6D7B0A">
          <wp:simplePos x="0" y="0"/>
          <wp:positionH relativeFrom="column">
            <wp:posOffset>10795</wp:posOffset>
          </wp:positionH>
          <wp:positionV relativeFrom="page">
            <wp:posOffset>403225</wp:posOffset>
          </wp:positionV>
          <wp:extent cx="1842247" cy="742398"/>
          <wp:effectExtent l="0" t="0" r="5715" b="635"/>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42247" cy="742398"/>
                  </a:xfrm>
                  <a:prstGeom prst="rect">
                    <a:avLst/>
                  </a:prstGeom>
                </pic:spPr>
              </pic:pic>
            </a:graphicData>
          </a:graphic>
          <wp14:sizeRelH relativeFrom="page">
            <wp14:pctWidth>0</wp14:pctWidth>
          </wp14:sizeRelH>
          <wp14:sizeRelV relativeFrom="page">
            <wp14:pctHeight>0</wp14:pctHeight>
          </wp14:sizeRelV>
        </wp:anchor>
      </w:drawing>
    </w:r>
    <w:r w:rsidR="00607E6D">
      <w:rPr>
        <w:rFonts w:ascii="New Kansas SemiBold" w:hAnsi="New Kansas SemiBold" w:cs="Open Sans SemiBold"/>
        <w:b/>
        <w:bCs/>
        <w:noProof/>
        <w:color w:val="013B71"/>
        <w:sz w:val="64"/>
        <w:szCs w:val="64"/>
      </w:rPr>
      <mc:AlternateContent>
        <mc:Choice Requires="wps">
          <w:drawing>
            <wp:anchor distT="0" distB="0" distL="114300" distR="114300" simplePos="0" relativeHeight="251666437" behindDoc="1" locked="0" layoutInCell="1" allowOverlap="1" wp14:anchorId="32BE9F8A" wp14:editId="2D9FAA69">
              <wp:simplePos x="0" y="0"/>
              <wp:positionH relativeFrom="column">
                <wp:posOffset>-515007</wp:posOffset>
              </wp:positionH>
              <wp:positionV relativeFrom="page">
                <wp:posOffset>-25115</wp:posOffset>
              </wp:positionV>
              <wp:extent cx="7518400" cy="1770380"/>
              <wp:effectExtent l="0" t="0" r="6350" b="0"/>
              <wp:wrapNone/>
              <wp:docPr id="375957889" name="Rectangle 37595788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18400" cy="1770380"/>
                      </a:xfrm>
                      <a:prstGeom prst="rect">
                        <a:avLst/>
                      </a:prstGeom>
                      <a:blipFill>
                        <a:blip r:embed="rId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FD1020" id="Rectangle 375957889" o:spid="_x0000_s1026" alt="&quot;&quot;" style="position:absolute;margin-left:-40.55pt;margin-top:-2pt;width:592pt;height:139.4pt;z-index:-251650043;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" stroked="f" strokeweight="1pt">
              <v:fill r:id="rId3" o:title="" recolor="t" rotate="t" type="frame"/>
              <w10:wrap anchory="page"/>
            </v:rect>
          </w:pict>
        </mc:Fallback>
      </mc:AlternateContent>
    </w:r>
    <w:r w:rsidR="003C32E1">
      <w:tab/>
    </w:r>
    <w:r w:rsidR="003C32E1">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C03CC"/>
    <w:multiLevelType w:val="hybridMultilevel"/>
    <w:tmpl w:val="0D1C4B1A"/>
    <w:lvl w:ilvl="0" w:tplc="2E34DF22">
      <w:start w:val="1"/>
      <w:numFmt w:val="bullet"/>
      <w:lvlText w:val=""/>
      <w:lvlJc w:val="left"/>
      <w:pPr>
        <w:ind w:left="720" w:hanging="360"/>
      </w:pPr>
      <w:rPr>
        <w:rFonts w:ascii="Symbol" w:hAnsi="Symbol" w:hint="default"/>
        <w:color w:val="40D1B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D8849D5"/>
    <w:multiLevelType w:val="hybridMultilevel"/>
    <w:tmpl w:val="5C6E6B02"/>
    <w:lvl w:ilvl="0" w:tplc="2E34DF22">
      <w:start w:val="1"/>
      <w:numFmt w:val="bullet"/>
      <w:lvlText w:val=""/>
      <w:lvlJc w:val="left"/>
      <w:pPr>
        <w:ind w:left="720" w:hanging="360"/>
      </w:pPr>
      <w:rPr>
        <w:rFonts w:ascii="Symbol" w:hAnsi="Symbol" w:hint="default"/>
        <w:i w:val="0"/>
        <w:color w:val="40D1B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2CE6165"/>
    <w:multiLevelType w:val="hybridMultilevel"/>
    <w:tmpl w:val="55E805CC"/>
    <w:lvl w:ilvl="0" w:tplc="2E34DF22">
      <w:start w:val="1"/>
      <w:numFmt w:val="bullet"/>
      <w:lvlText w:val=""/>
      <w:lvlJc w:val="left"/>
      <w:pPr>
        <w:ind w:left="1080" w:hanging="360"/>
      </w:pPr>
      <w:rPr>
        <w:rFonts w:ascii="Symbol" w:hAnsi="Symbol" w:hint="default"/>
        <w:i w:val="0"/>
        <w:color w:val="40D1BB"/>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2B8F356B"/>
    <w:multiLevelType w:val="hybridMultilevel"/>
    <w:tmpl w:val="F6548292"/>
    <w:lvl w:ilvl="0" w:tplc="2E34DF22">
      <w:start w:val="1"/>
      <w:numFmt w:val="bullet"/>
      <w:lvlText w:val=""/>
      <w:lvlJc w:val="left"/>
      <w:pPr>
        <w:ind w:left="720" w:hanging="360"/>
      </w:pPr>
      <w:rPr>
        <w:rFonts w:ascii="Symbol" w:hAnsi="Symbol" w:hint="default"/>
        <w:i w:val="0"/>
        <w:color w:val="40D1B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DEA1B63"/>
    <w:multiLevelType w:val="hybridMultilevel"/>
    <w:tmpl w:val="9E3CDD4C"/>
    <w:lvl w:ilvl="0" w:tplc="34589F98">
      <w:start w:val="1"/>
      <w:numFmt w:val="bullet"/>
      <w:pStyle w:val="Bodysmallbullets"/>
      <w:lvlText w:val=""/>
      <w:lvlJc w:val="left"/>
      <w:pPr>
        <w:ind w:left="227" w:hanging="227"/>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A47A53"/>
    <w:multiLevelType w:val="hybridMultilevel"/>
    <w:tmpl w:val="16449AD8"/>
    <w:lvl w:ilvl="0" w:tplc="2E34DF22">
      <w:start w:val="1"/>
      <w:numFmt w:val="bullet"/>
      <w:lvlText w:val=""/>
      <w:lvlJc w:val="left"/>
      <w:pPr>
        <w:ind w:left="720" w:hanging="360"/>
      </w:pPr>
      <w:rPr>
        <w:rFonts w:ascii="Symbol" w:hAnsi="Symbol" w:hint="default"/>
        <w:color w:val="40D1B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BE17070"/>
    <w:multiLevelType w:val="hybridMultilevel"/>
    <w:tmpl w:val="2AF0C360"/>
    <w:lvl w:ilvl="0" w:tplc="2E34DF22">
      <w:start w:val="1"/>
      <w:numFmt w:val="bullet"/>
      <w:lvlText w:val=""/>
      <w:lvlJc w:val="left"/>
      <w:pPr>
        <w:ind w:left="720" w:hanging="360"/>
      </w:pPr>
      <w:rPr>
        <w:rFonts w:ascii="Symbol" w:hAnsi="Symbol" w:hint="default"/>
        <w:color w:val="40D1B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0C515C4"/>
    <w:multiLevelType w:val="hybridMultilevel"/>
    <w:tmpl w:val="81A88254"/>
    <w:lvl w:ilvl="0" w:tplc="2E34DF22">
      <w:start w:val="1"/>
      <w:numFmt w:val="bullet"/>
      <w:lvlText w:val=""/>
      <w:lvlJc w:val="left"/>
      <w:pPr>
        <w:ind w:left="720" w:hanging="360"/>
      </w:pPr>
      <w:rPr>
        <w:rFonts w:ascii="Symbol" w:hAnsi="Symbol" w:hint="default"/>
        <w:color w:val="40D1B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CC66E0D"/>
    <w:multiLevelType w:val="hybridMultilevel"/>
    <w:tmpl w:val="49A82BE6"/>
    <w:lvl w:ilvl="0" w:tplc="2E34DF22">
      <w:start w:val="1"/>
      <w:numFmt w:val="bullet"/>
      <w:lvlText w:val=""/>
      <w:lvlJc w:val="left"/>
      <w:pPr>
        <w:ind w:left="720" w:hanging="360"/>
      </w:pPr>
      <w:rPr>
        <w:rFonts w:ascii="Symbol" w:hAnsi="Symbol" w:hint="default"/>
        <w:color w:val="40D1B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1860EDF"/>
    <w:multiLevelType w:val="hybridMultilevel"/>
    <w:tmpl w:val="2E9A3D4E"/>
    <w:lvl w:ilvl="0" w:tplc="2E34DF22">
      <w:start w:val="1"/>
      <w:numFmt w:val="bullet"/>
      <w:lvlText w:val=""/>
      <w:lvlJc w:val="left"/>
      <w:pPr>
        <w:ind w:left="720" w:hanging="360"/>
      </w:pPr>
      <w:rPr>
        <w:rFonts w:ascii="Symbol" w:hAnsi="Symbol" w:hint="default"/>
        <w:color w:val="40D1B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62313BC"/>
    <w:multiLevelType w:val="multilevel"/>
    <w:tmpl w:val="4F5851A2"/>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 w15:restartNumberingAfterBreak="0">
    <w:nsid w:val="66261B7D"/>
    <w:multiLevelType w:val="hybridMultilevel"/>
    <w:tmpl w:val="8B549610"/>
    <w:lvl w:ilvl="0" w:tplc="2E34DF22">
      <w:start w:val="1"/>
      <w:numFmt w:val="bullet"/>
      <w:lvlText w:val=""/>
      <w:lvlJc w:val="left"/>
      <w:pPr>
        <w:ind w:left="1080" w:hanging="360"/>
      </w:pPr>
      <w:rPr>
        <w:rFonts w:ascii="Symbol" w:hAnsi="Symbol" w:hint="default"/>
        <w:color w:val="40D1B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33228B2"/>
    <w:multiLevelType w:val="hybridMultilevel"/>
    <w:tmpl w:val="B0786078"/>
    <w:lvl w:ilvl="0" w:tplc="328A5B12">
      <w:start w:val="1"/>
      <w:numFmt w:val="bullet"/>
      <w:pStyle w:val="Bodytextbullets"/>
      <w:lvlText w:val=""/>
      <w:lvlJc w:val="left"/>
      <w:pPr>
        <w:ind w:left="360" w:hanging="360"/>
      </w:pPr>
      <w:rPr>
        <w:rFonts w:ascii="Symbol" w:hAnsi="Symbol" w:hint="default"/>
        <w:color w:val="40D1BB"/>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3233870">
    <w:abstractNumId w:val="12"/>
  </w:num>
  <w:num w:numId="2" w16cid:durableId="64186208">
    <w:abstractNumId w:val="4"/>
  </w:num>
  <w:num w:numId="3" w16cid:durableId="1733889801">
    <w:abstractNumId w:val="10"/>
  </w:num>
  <w:num w:numId="4" w16cid:durableId="904486168">
    <w:abstractNumId w:val="2"/>
  </w:num>
  <w:num w:numId="5" w16cid:durableId="930236141">
    <w:abstractNumId w:val="1"/>
  </w:num>
  <w:num w:numId="6" w16cid:durableId="127479997">
    <w:abstractNumId w:val="3"/>
  </w:num>
  <w:num w:numId="7" w16cid:durableId="146020443">
    <w:abstractNumId w:val="5"/>
  </w:num>
  <w:num w:numId="8" w16cid:durableId="1190097030">
    <w:abstractNumId w:val="0"/>
  </w:num>
  <w:num w:numId="9" w16cid:durableId="685062197">
    <w:abstractNumId w:val="9"/>
  </w:num>
  <w:num w:numId="10" w16cid:durableId="1167016374">
    <w:abstractNumId w:val="6"/>
  </w:num>
  <w:num w:numId="11" w16cid:durableId="1021080527">
    <w:abstractNumId w:val="8"/>
  </w:num>
  <w:num w:numId="12" w16cid:durableId="936135699">
    <w:abstractNumId w:val="7"/>
  </w:num>
  <w:num w:numId="13" w16cid:durableId="1283537292">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2FB"/>
    <w:rsid w:val="00001E57"/>
    <w:rsid w:val="000054EB"/>
    <w:rsid w:val="00020CBF"/>
    <w:rsid w:val="00024F0B"/>
    <w:rsid w:val="00027E7B"/>
    <w:rsid w:val="00040CB2"/>
    <w:rsid w:val="00043206"/>
    <w:rsid w:val="00055696"/>
    <w:rsid w:val="000729A5"/>
    <w:rsid w:val="000A2D6E"/>
    <w:rsid w:val="000E5252"/>
    <w:rsid w:val="000F206F"/>
    <w:rsid w:val="00100991"/>
    <w:rsid w:val="00112BA4"/>
    <w:rsid w:val="0011654E"/>
    <w:rsid w:val="001251FF"/>
    <w:rsid w:val="001353D5"/>
    <w:rsid w:val="00144ABC"/>
    <w:rsid w:val="0014627C"/>
    <w:rsid w:val="00152DDF"/>
    <w:rsid w:val="0015723F"/>
    <w:rsid w:val="00172388"/>
    <w:rsid w:val="00172FC5"/>
    <w:rsid w:val="00180AE5"/>
    <w:rsid w:val="001A0F57"/>
    <w:rsid w:val="001A6E78"/>
    <w:rsid w:val="001A7100"/>
    <w:rsid w:val="001B75DC"/>
    <w:rsid w:val="001C38C7"/>
    <w:rsid w:val="001C4295"/>
    <w:rsid w:val="001D0BCD"/>
    <w:rsid w:val="001D3B86"/>
    <w:rsid w:val="001D5F72"/>
    <w:rsid w:val="001D6A25"/>
    <w:rsid w:val="001D7ED5"/>
    <w:rsid w:val="001E0CFE"/>
    <w:rsid w:val="001E1571"/>
    <w:rsid w:val="001E6F65"/>
    <w:rsid w:val="001F1370"/>
    <w:rsid w:val="00207EDA"/>
    <w:rsid w:val="002118F6"/>
    <w:rsid w:val="0023062D"/>
    <w:rsid w:val="0025170A"/>
    <w:rsid w:val="00263AA9"/>
    <w:rsid w:val="0028566C"/>
    <w:rsid w:val="002876BD"/>
    <w:rsid w:val="002911F1"/>
    <w:rsid w:val="002A22C7"/>
    <w:rsid w:val="002B0AA8"/>
    <w:rsid w:val="002C3625"/>
    <w:rsid w:val="002C7256"/>
    <w:rsid w:val="002D29EA"/>
    <w:rsid w:val="00312704"/>
    <w:rsid w:val="00323A10"/>
    <w:rsid w:val="00333061"/>
    <w:rsid w:val="00340765"/>
    <w:rsid w:val="00351CEF"/>
    <w:rsid w:val="00354337"/>
    <w:rsid w:val="00360E24"/>
    <w:rsid w:val="00362EE3"/>
    <w:rsid w:val="0036371F"/>
    <w:rsid w:val="003C0749"/>
    <w:rsid w:val="003C1923"/>
    <w:rsid w:val="003C32E1"/>
    <w:rsid w:val="003C3301"/>
    <w:rsid w:val="003C6E00"/>
    <w:rsid w:val="003D7076"/>
    <w:rsid w:val="004100B4"/>
    <w:rsid w:val="00420BAB"/>
    <w:rsid w:val="00430069"/>
    <w:rsid w:val="0043177D"/>
    <w:rsid w:val="00446CBD"/>
    <w:rsid w:val="0048074D"/>
    <w:rsid w:val="004821DD"/>
    <w:rsid w:val="004829FF"/>
    <w:rsid w:val="0049464F"/>
    <w:rsid w:val="004977F9"/>
    <w:rsid w:val="004B32C0"/>
    <w:rsid w:val="004C6516"/>
    <w:rsid w:val="004D12D3"/>
    <w:rsid w:val="004D666A"/>
    <w:rsid w:val="004D6C9F"/>
    <w:rsid w:val="004E0250"/>
    <w:rsid w:val="004E1A84"/>
    <w:rsid w:val="004E20F3"/>
    <w:rsid w:val="004E36AD"/>
    <w:rsid w:val="004E4E33"/>
    <w:rsid w:val="00501709"/>
    <w:rsid w:val="005040B5"/>
    <w:rsid w:val="00504AF1"/>
    <w:rsid w:val="00514FC1"/>
    <w:rsid w:val="005253FE"/>
    <w:rsid w:val="00525461"/>
    <w:rsid w:val="00534382"/>
    <w:rsid w:val="005467EF"/>
    <w:rsid w:val="0055505B"/>
    <w:rsid w:val="00556A44"/>
    <w:rsid w:val="00556F25"/>
    <w:rsid w:val="005640F8"/>
    <w:rsid w:val="005712D4"/>
    <w:rsid w:val="00571724"/>
    <w:rsid w:val="00573BC9"/>
    <w:rsid w:val="005755D6"/>
    <w:rsid w:val="00584451"/>
    <w:rsid w:val="00592098"/>
    <w:rsid w:val="00593E58"/>
    <w:rsid w:val="005A0079"/>
    <w:rsid w:val="005B6B32"/>
    <w:rsid w:val="005C741E"/>
    <w:rsid w:val="005D77DE"/>
    <w:rsid w:val="005E1CD8"/>
    <w:rsid w:val="005E2E6F"/>
    <w:rsid w:val="005E6E5F"/>
    <w:rsid w:val="00607E6D"/>
    <w:rsid w:val="00613EBA"/>
    <w:rsid w:val="00621501"/>
    <w:rsid w:val="00625784"/>
    <w:rsid w:val="006362FA"/>
    <w:rsid w:val="00656A9C"/>
    <w:rsid w:val="006768A3"/>
    <w:rsid w:val="006818BF"/>
    <w:rsid w:val="00693047"/>
    <w:rsid w:val="006A0182"/>
    <w:rsid w:val="006A076B"/>
    <w:rsid w:val="006A5F88"/>
    <w:rsid w:val="006C7222"/>
    <w:rsid w:val="006D0FFB"/>
    <w:rsid w:val="006D6883"/>
    <w:rsid w:val="006D6FF6"/>
    <w:rsid w:val="006E3FF0"/>
    <w:rsid w:val="00707B40"/>
    <w:rsid w:val="00732E71"/>
    <w:rsid w:val="007949A4"/>
    <w:rsid w:val="007949C3"/>
    <w:rsid w:val="007A23E9"/>
    <w:rsid w:val="007B7ACF"/>
    <w:rsid w:val="007C62F1"/>
    <w:rsid w:val="007D24DA"/>
    <w:rsid w:val="007D5270"/>
    <w:rsid w:val="007F2368"/>
    <w:rsid w:val="007F27E2"/>
    <w:rsid w:val="007F41D6"/>
    <w:rsid w:val="007F7057"/>
    <w:rsid w:val="0080040F"/>
    <w:rsid w:val="00813055"/>
    <w:rsid w:val="00816DC9"/>
    <w:rsid w:val="008204CC"/>
    <w:rsid w:val="008236C2"/>
    <w:rsid w:val="00833479"/>
    <w:rsid w:val="0084363A"/>
    <w:rsid w:val="0086557A"/>
    <w:rsid w:val="008823DA"/>
    <w:rsid w:val="008828EB"/>
    <w:rsid w:val="00887161"/>
    <w:rsid w:val="008931EF"/>
    <w:rsid w:val="008A0F56"/>
    <w:rsid w:val="008A437E"/>
    <w:rsid w:val="008A633C"/>
    <w:rsid w:val="008B1EFA"/>
    <w:rsid w:val="008C0537"/>
    <w:rsid w:val="008E3AA4"/>
    <w:rsid w:val="008E4468"/>
    <w:rsid w:val="00913A45"/>
    <w:rsid w:val="0092179F"/>
    <w:rsid w:val="0093331A"/>
    <w:rsid w:val="00934F3D"/>
    <w:rsid w:val="00957E12"/>
    <w:rsid w:val="009775DC"/>
    <w:rsid w:val="009915AD"/>
    <w:rsid w:val="009C6CC3"/>
    <w:rsid w:val="009E1C1D"/>
    <w:rsid w:val="009E431D"/>
    <w:rsid w:val="009E4AF8"/>
    <w:rsid w:val="00A028D4"/>
    <w:rsid w:val="00A079F1"/>
    <w:rsid w:val="00A124BE"/>
    <w:rsid w:val="00A13848"/>
    <w:rsid w:val="00A16974"/>
    <w:rsid w:val="00A24ED9"/>
    <w:rsid w:val="00A25306"/>
    <w:rsid w:val="00A26B40"/>
    <w:rsid w:val="00A4098D"/>
    <w:rsid w:val="00A478A8"/>
    <w:rsid w:val="00A51B64"/>
    <w:rsid w:val="00A52CF6"/>
    <w:rsid w:val="00A5404F"/>
    <w:rsid w:val="00A54BC4"/>
    <w:rsid w:val="00A54E17"/>
    <w:rsid w:val="00A565E9"/>
    <w:rsid w:val="00A62589"/>
    <w:rsid w:val="00A67408"/>
    <w:rsid w:val="00A715B0"/>
    <w:rsid w:val="00A90E05"/>
    <w:rsid w:val="00A92876"/>
    <w:rsid w:val="00AA3237"/>
    <w:rsid w:val="00AA71AE"/>
    <w:rsid w:val="00AB0162"/>
    <w:rsid w:val="00AB3BCF"/>
    <w:rsid w:val="00AC5A80"/>
    <w:rsid w:val="00AD02A7"/>
    <w:rsid w:val="00AD32FB"/>
    <w:rsid w:val="00AD34FF"/>
    <w:rsid w:val="00AD5043"/>
    <w:rsid w:val="00AF2D56"/>
    <w:rsid w:val="00B106F2"/>
    <w:rsid w:val="00B16063"/>
    <w:rsid w:val="00B25381"/>
    <w:rsid w:val="00B30BFA"/>
    <w:rsid w:val="00B31DE3"/>
    <w:rsid w:val="00B360C2"/>
    <w:rsid w:val="00B51A1C"/>
    <w:rsid w:val="00B65061"/>
    <w:rsid w:val="00B77211"/>
    <w:rsid w:val="00BA313D"/>
    <w:rsid w:val="00BB00C2"/>
    <w:rsid w:val="00BB7529"/>
    <w:rsid w:val="00BB752D"/>
    <w:rsid w:val="00BD6C48"/>
    <w:rsid w:val="00BE6766"/>
    <w:rsid w:val="00BE73B5"/>
    <w:rsid w:val="00C05C03"/>
    <w:rsid w:val="00C11369"/>
    <w:rsid w:val="00C14D41"/>
    <w:rsid w:val="00C2105C"/>
    <w:rsid w:val="00C322FF"/>
    <w:rsid w:val="00C35C77"/>
    <w:rsid w:val="00C42976"/>
    <w:rsid w:val="00C53317"/>
    <w:rsid w:val="00C55639"/>
    <w:rsid w:val="00C66D40"/>
    <w:rsid w:val="00C708DB"/>
    <w:rsid w:val="00C74136"/>
    <w:rsid w:val="00C9113C"/>
    <w:rsid w:val="00CA0C3E"/>
    <w:rsid w:val="00CB0D17"/>
    <w:rsid w:val="00CB232C"/>
    <w:rsid w:val="00CB441B"/>
    <w:rsid w:val="00CC0E8C"/>
    <w:rsid w:val="00CC25B9"/>
    <w:rsid w:val="00CD03F1"/>
    <w:rsid w:val="00CD0AF4"/>
    <w:rsid w:val="00CE226E"/>
    <w:rsid w:val="00D127D2"/>
    <w:rsid w:val="00D36FA8"/>
    <w:rsid w:val="00D42E9D"/>
    <w:rsid w:val="00D53ABD"/>
    <w:rsid w:val="00D701DD"/>
    <w:rsid w:val="00D8471D"/>
    <w:rsid w:val="00DB1BEF"/>
    <w:rsid w:val="00DB40A2"/>
    <w:rsid w:val="00DB514E"/>
    <w:rsid w:val="00DB62F7"/>
    <w:rsid w:val="00DC0670"/>
    <w:rsid w:val="00DC1D6E"/>
    <w:rsid w:val="00DC58B1"/>
    <w:rsid w:val="00DD0FC1"/>
    <w:rsid w:val="00DD1B2F"/>
    <w:rsid w:val="00DE172B"/>
    <w:rsid w:val="00DF7480"/>
    <w:rsid w:val="00E043E9"/>
    <w:rsid w:val="00E171DF"/>
    <w:rsid w:val="00E31BC6"/>
    <w:rsid w:val="00E326A4"/>
    <w:rsid w:val="00E36C8A"/>
    <w:rsid w:val="00E37896"/>
    <w:rsid w:val="00E576B9"/>
    <w:rsid w:val="00E63D2B"/>
    <w:rsid w:val="00E723F4"/>
    <w:rsid w:val="00E72B89"/>
    <w:rsid w:val="00E80063"/>
    <w:rsid w:val="00EA4B8D"/>
    <w:rsid w:val="00EC0B36"/>
    <w:rsid w:val="00ED13E4"/>
    <w:rsid w:val="00ED64D6"/>
    <w:rsid w:val="00EE7361"/>
    <w:rsid w:val="00EF0957"/>
    <w:rsid w:val="00EF33CE"/>
    <w:rsid w:val="00F00F57"/>
    <w:rsid w:val="00F07F91"/>
    <w:rsid w:val="00F16B7D"/>
    <w:rsid w:val="00F22E23"/>
    <w:rsid w:val="00F33EF5"/>
    <w:rsid w:val="00F4360E"/>
    <w:rsid w:val="00F5428F"/>
    <w:rsid w:val="00F66D3A"/>
    <w:rsid w:val="00F73F00"/>
    <w:rsid w:val="00F912CD"/>
    <w:rsid w:val="00F95C65"/>
    <w:rsid w:val="00FC3A0C"/>
    <w:rsid w:val="00FD445A"/>
    <w:rsid w:val="00FE3791"/>
    <w:rsid w:val="00FF2F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D6934"/>
  <w15:chartTrackingRefBased/>
  <w15:docId w15:val="{A0F459D1-C283-2E44-818B-CD0F81DF5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C741E"/>
    <w:pPr>
      <w:spacing w:after="160" w:line="259" w:lineRule="auto"/>
    </w:pPr>
    <w:rPr>
      <w:rFonts w:ascii="Lexend Deca Light" w:hAnsi="Lexend Deca Light"/>
      <w:kern w:val="0"/>
      <w:sz w:val="22"/>
      <w:szCs w:val="22"/>
      <w14:ligatures w14:val="none"/>
    </w:rPr>
  </w:style>
  <w:style w:type="paragraph" w:styleId="Heading1">
    <w:name w:val="heading 1"/>
    <w:basedOn w:val="Normal"/>
    <w:next w:val="Normal"/>
    <w:link w:val="Heading1Char"/>
    <w:uiPriority w:val="9"/>
    <w:qFormat/>
    <w:rsid w:val="00B106F2"/>
    <w:pPr>
      <w:keepNext/>
      <w:keepLines/>
      <w:spacing w:before="240" w:after="120" w:line="240" w:lineRule="auto"/>
      <w:outlineLvl w:val="0"/>
    </w:pPr>
    <w:rPr>
      <w:rFonts w:ascii="New Kansas SemiBold" w:eastAsiaTheme="majorEastAsia" w:hAnsi="New Kansas SemiBold" w:cstheme="majorBidi"/>
      <w:color w:val="00407B" w:themeColor="accent1"/>
      <w:sz w:val="52"/>
      <w:szCs w:val="32"/>
    </w:rPr>
  </w:style>
  <w:style w:type="paragraph" w:styleId="Heading2">
    <w:name w:val="heading 2"/>
    <w:basedOn w:val="Normal"/>
    <w:next w:val="Normal"/>
    <w:link w:val="Heading2Char"/>
    <w:uiPriority w:val="9"/>
    <w:unhideWhenUsed/>
    <w:qFormat/>
    <w:rsid w:val="00AB0162"/>
    <w:pPr>
      <w:keepNext/>
      <w:keepLines/>
      <w:spacing w:before="40" w:after="60" w:line="192" w:lineRule="auto"/>
      <w:outlineLvl w:val="1"/>
    </w:pPr>
    <w:rPr>
      <w:rFonts w:ascii="New Kansas SemiBold" w:eastAsia="Times New Roman" w:hAnsi="New Kansas SemiBold" w:cs="Times New Roman"/>
      <w:color w:val="00407B" w:themeColor="accent1"/>
      <w:sz w:val="44"/>
      <w:szCs w:val="26"/>
    </w:rPr>
  </w:style>
  <w:style w:type="paragraph" w:styleId="Heading3">
    <w:name w:val="heading 3"/>
    <w:basedOn w:val="Normal"/>
    <w:next w:val="Normal"/>
    <w:link w:val="Heading3Char"/>
    <w:uiPriority w:val="9"/>
    <w:unhideWhenUsed/>
    <w:qFormat/>
    <w:rsid w:val="00AB0162"/>
    <w:pPr>
      <w:keepNext/>
      <w:keepLines/>
      <w:spacing w:before="40" w:after="60" w:line="192" w:lineRule="auto"/>
      <w:outlineLvl w:val="2"/>
    </w:pPr>
    <w:rPr>
      <w:rFonts w:ascii="Lexend Deca" w:eastAsia="Times New Roman" w:hAnsi="Lexend Deca" w:cs="Times New Roman"/>
      <w:color w:val="00407B" w:themeColor="accent1"/>
      <w:sz w:val="36"/>
      <w:szCs w:val="24"/>
    </w:rPr>
  </w:style>
  <w:style w:type="paragraph" w:styleId="Heading4">
    <w:name w:val="heading 4"/>
    <w:basedOn w:val="Normal"/>
    <w:next w:val="Normal"/>
    <w:link w:val="Heading4Char"/>
    <w:uiPriority w:val="9"/>
    <w:unhideWhenUsed/>
    <w:qFormat/>
    <w:rsid w:val="00AB0162"/>
    <w:pPr>
      <w:keepNext/>
      <w:keepLines/>
      <w:spacing w:before="40" w:after="40" w:line="192" w:lineRule="auto"/>
      <w:outlineLvl w:val="3"/>
    </w:pPr>
    <w:rPr>
      <w:rFonts w:ascii="Lexend Deca" w:eastAsia="Times New Roman" w:hAnsi="Lexend Deca" w:cs="Times New Roman"/>
      <w:bCs/>
      <w:iCs/>
      <w:color w:val="00407B" w:themeColor="accent1"/>
      <w:sz w:val="28"/>
    </w:rPr>
  </w:style>
  <w:style w:type="paragraph" w:styleId="Heading7">
    <w:name w:val="heading 7"/>
    <w:basedOn w:val="Normal"/>
    <w:next w:val="Normal"/>
    <w:link w:val="Heading7Char"/>
    <w:uiPriority w:val="9"/>
    <w:semiHidden/>
    <w:unhideWhenUsed/>
    <w:qFormat/>
    <w:rsid w:val="00DC58B1"/>
    <w:pPr>
      <w:keepNext/>
      <w:keepLines/>
      <w:spacing w:before="40" w:after="0"/>
      <w:outlineLvl w:val="6"/>
    </w:pPr>
    <w:rPr>
      <w:rFonts w:eastAsiaTheme="majorEastAsia" w:cstheme="majorBidi"/>
      <w:i/>
      <w:iCs/>
      <w:color w:val="001F3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32FB"/>
    <w:pPr>
      <w:tabs>
        <w:tab w:val="center" w:pos="4513"/>
        <w:tab w:val="right" w:pos="9026"/>
      </w:tabs>
    </w:pPr>
  </w:style>
  <w:style w:type="character" w:customStyle="1" w:styleId="HeaderChar">
    <w:name w:val="Header Char"/>
    <w:basedOn w:val="DefaultParagraphFont"/>
    <w:link w:val="Header"/>
    <w:uiPriority w:val="99"/>
    <w:rsid w:val="00AD32FB"/>
  </w:style>
  <w:style w:type="paragraph" w:styleId="Footer">
    <w:name w:val="footer"/>
    <w:basedOn w:val="Normal"/>
    <w:link w:val="FooterChar"/>
    <w:uiPriority w:val="99"/>
    <w:unhideWhenUsed/>
    <w:rsid w:val="00AD32FB"/>
    <w:pPr>
      <w:tabs>
        <w:tab w:val="center" w:pos="4513"/>
        <w:tab w:val="right" w:pos="9026"/>
      </w:tabs>
    </w:pPr>
  </w:style>
  <w:style w:type="character" w:customStyle="1" w:styleId="FooterChar">
    <w:name w:val="Footer Char"/>
    <w:basedOn w:val="DefaultParagraphFont"/>
    <w:link w:val="Footer"/>
    <w:uiPriority w:val="99"/>
    <w:rsid w:val="00AD32FB"/>
  </w:style>
  <w:style w:type="character" w:styleId="Hyperlink">
    <w:name w:val="Hyperlink"/>
    <w:basedOn w:val="DefaultParagraphFont"/>
    <w:uiPriority w:val="99"/>
    <w:unhideWhenUsed/>
    <w:rsid w:val="002A22C7"/>
    <w:rPr>
      <w:color w:val="1E5F9F" w:themeColor="hyperlink"/>
      <w:u w:val="single"/>
    </w:rPr>
  </w:style>
  <w:style w:type="character" w:styleId="UnresolvedMention">
    <w:name w:val="Unresolved Mention"/>
    <w:basedOn w:val="DefaultParagraphFont"/>
    <w:uiPriority w:val="99"/>
    <w:semiHidden/>
    <w:unhideWhenUsed/>
    <w:rsid w:val="002A22C7"/>
    <w:rPr>
      <w:color w:val="605E5C"/>
      <w:shd w:val="clear" w:color="auto" w:fill="E1DFDD"/>
    </w:rPr>
  </w:style>
  <w:style w:type="character" w:styleId="FollowedHyperlink">
    <w:name w:val="FollowedHyperlink"/>
    <w:basedOn w:val="DefaultParagraphFont"/>
    <w:uiPriority w:val="99"/>
    <w:semiHidden/>
    <w:unhideWhenUsed/>
    <w:rsid w:val="002A22C7"/>
    <w:rPr>
      <w:color w:val="1E5F9F" w:themeColor="followedHyperlink"/>
      <w:u w:val="single"/>
    </w:rPr>
  </w:style>
  <w:style w:type="character" w:customStyle="1" w:styleId="Heading1Char">
    <w:name w:val="Heading 1 Char"/>
    <w:basedOn w:val="DefaultParagraphFont"/>
    <w:link w:val="Heading1"/>
    <w:uiPriority w:val="9"/>
    <w:rsid w:val="00B106F2"/>
    <w:rPr>
      <w:rFonts w:ascii="New Kansas SemiBold" w:eastAsiaTheme="majorEastAsia" w:hAnsi="New Kansas SemiBold" w:cstheme="majorBidi"/>
      <w:color w:val="00407B" w:themeColor="accent1"/>
      <w:kern w:val="0"/>
      <w:sz w:val="52"/>
      <w:szCs w:val="32"/>
      <w14:ligatures w14:val="none"/>
    </w:rPr>
  </w:style>
  <w:style w:type="character" w:customStyle="1" w:styleId="Heading2Char">
    <w:name w:val="Heading 2 Char"/>
    <w:basedOn w:val="DefaultParagraphFont"/>
    <w:link w:val="Heading2"/>
    <w:uiPriority w:val="9"/>
    <w:rsid w:val="00AB0162"/>
    <w:rPr>
      <w:rFonts w:ascii="New Kansas SemiBold" w:eastAsia="Times New Roman" w:hAnsi="New Kansas SemiBold" w:cs="Times New Roman"/>
      <w:color w:val="00407B" w:themeColor="accent1"/>
      <w:kern w:val="0"/>
      <w:sz w:val="44"/>
      <w:szCs w:val="26"/>
      <w14:ligatures w14:val="none"/>
    </w:rPr>
  </w:style>
  <w:style w:type="character" w:styleId="PageNumber">
    <w:name w:val="page number"/>
    <w:basedOn w:val="DefaultParagraphFont"/>
    <w:uiPriority w:val="99"/>
    <w:semiHidden/>
    <w:unhideWhenUsed/>
    <w:rsid w:val="00BE73B5"/>
  </w:style>
  <w:style w:type="paragraph" w:customStyle="1" w:styleId="Covertitle">
    <w:name w:val="Cover title"/>
    <w:basedOn w:val="Heading1"/>
    <w:rsid w:val="0055505B"/>
  </w:style>
  <w:style w:type="paragraph" w:customStyle="1" w:styleId="Coversubtext">
    <w:name w:val="Cover sub text"/>
    <w:basedOn w:val="Heading2"/>
    <w:rsid w:val="0055505B"/>
    <w:rPr>
      <w:rFonts w:ascii="Lexend Deca SemiBold" w:hAnsi="Lexend Deca SemiBold"/>
      <w:color w:val="FFFFFF" w:themeColor="background1"/>
      <w:sz w:val="28"/>
    </w:rPr>
  </w:style>
  <w:style w:type="character" w:customStyle="1" w:styleId="Heading3Char">
    <w:name w:val="Heading 3 Char"/>
    <w:basedOn w:val="DefaultParagraphFont"/>
    <w:link w:val="Heading3"/>
    <w:uiPriority w:val="9"/>
    <w:rsid w:val="00AB0162"/>
    <w:rPr>
      <w:rFonts w:ascii="Lexend Deca" w:eastAsia="Times New Roman" w:hAnsi="Lexend Deca" w:cs="Times New Roman"/>
      <w:color w:val="00407B" w:themeColor="accent1"/>
      <w:kern w:val="0"/>
      <w:sz w:val="36"/>
      <w14:ligatures w14:val="none"/>
    </w:rPr>
  </w:style>
  <w:style w:type="paragraph" w:customStyle="1" w:styleId="Subhead1">
    <w:name w:val="Subhead 1"/>
    <w:basedOn w:val="Normal"/>
    <w:rsid w:val="00207EDA"/>
    <w:pPr>
      <w:spacing w:after="120"/>
    </w:pPr>
    <w:rPr>
      <w:rFonts w:ascii="Lexend Deca SemiBold" w:hAnsi="Lexend Deca SemiBold"/>
      <w:b/>
      <w:color w:val="2E2726"/>
      <w:sz w:val="28"/>
      <w:lang w:val="en-US"/>
    </w:rPr>
  </w:style>
  <w:style w:type="paragraph" w:customStyle="1" w:styleId="BodyText1">
    <w:name w:val="Body Text1"/>
    <w:basedOn w:val="Subhead1"/>
    <w:qFormat/>
    <w:rsid w:val="0025170A"/>
    <w:rPr>
      <w:rFonts w:ascii="Lexend Deca Light" w:hAnsi="Lexend Deca Light"/>
      <w:b w:val="0"/>
      <w:sz w:val="22"/>
    </w:rPr>
  </w:style>
  <w:style w:type="paragraph" w:customStyle="1" w:styleId="Bodytextsmall">
    <w:name w:val="Body text small"/>
    <w:basedOn w:val="Subhead1"/>
    <w:qFormat/>
    <w:rsid w:val="00FF2FCE"/>
    <w:rPr>
      <w:rFonts w:ascii="Lexend Deca Light" w:hAnsi="Lexend Deca Light"/>
      <w:b w:val="0"/>
      <w:sz w:val="16"/>
    </w:rPr>
  </w:style>
  <w:style w:type="character" w:customStyle="1" w:styleId="Heading4Char">
    <w:name w:val="Heading 4 Char"/>
    <w:basedOn w:val="DefaultParagraphFont"/>
    <w:link w:val="Heading4"/>
    <w:uiPriority w:val="9"/>
    <w:rsid w:val="00AB0162"/>
    <w:rPr>
      <w:rFonts w:ascii="Lexend Deca" w:eastAsia="Times New Roman" w:hAnsi="Lexend Deca" w:cs="Times New Roman"/>
      <w:bCs/>
      <w:iCs/>
      <w:color w:val="00407B" w:themeColor="accent1"/>
      <w:kern w:val="0"/>
      <w:sz w:val="28"/>
      <w:szCs w:val="22"/>
      <w14:ligatures w14:val="none"/>
    </w:rPr>
  </w:style>
  <w:style w:type="paragraph" w:styleId="Title">
    <w:name w:val="Title"/>
    <w:basedOn w:val="Normal"/>
    <w:next w:val="Normal"/>
    <w:link w:val="TitleChar"/>
    <w:uiPriority w:val="10"/>
    <w:rsid w:val="00333061"/>
    <w:pPr>
      <w:spacing w:after="0" w:line="240" w:lineRule="auto"/>
      <w:contextualSpacing/>
    </w:pPr>
    <w:rPr>
      <w:rFonts w:ascii="New Kansas SemiBold" w:eastAsiaTheme="majorEastAsia" w:hAnsi="New Kansas SemiBold" w:cstheme="majorBidi"/>
      <w:b/>
      <w:color w:val="FFFFFF" w:themeColor="background1"/>
      <w:spacing w:val="-10"/>
      <w:kern w:val="28"/>
      <w:sz w:val="96"/>
      <w:szCs w:val="56"/>
    </w:rPr>
  </w:style>
  <w:style w:type="character" w:customStyle="1" w:styleId="TitleChar">
    <w:name w:val="Title Char"/>
    <w:basedOn w:val="DefaultParagraphFont"/>
    <w:link w:val="Title"/>
    <w:uiPriority w:val="10"/>
    <w:rsid w:val="00333061"/>
    <w:rPr>
      <w:rFonts w:ascii="New Kansas SemiBold" w:eastAsiaTheme="majorEastAsia" w:hAnsi="New Kansas SemiBold" w:cstheme="majorBidi"/>
      <w:b/>
      <w:color w:val="FFFFFF" w:themeColor="background1"/>
      <w:spacing w:val="-10"/>
      <w:kern w:val="28"/>
      <w:sz w:val="96"/>
      <w:szCs w:val="56"/>
      <w14:ligatures w14:val="none"/>
    </w:rPr>
  </w:style>
  <w:style w:type="paragraph" w:styleId="Subtitle">
    <w:name w:val="Subtitle"/>
    <w:basedOn w:val="Normal"/>
    <w:next w:val="Normal"/>
    <w:link w:val="SubtitleChar"/>
    <w:uiPriority w:val="11"/>
    <w:rsid w:val="00333061"/>
    <w:pPr>
      <w:numPr>
        <w:ilvl w:val="1"/>
      </w:numPr>
    </w:pPr>
    <w:rPr>
      <w:rFonts w:ascii="Lexend Deca SemiBold" w:eastAsiaTheme="minorEastAsia" w:hAnsi="Lexend Deca SemiBold"/>
      <w:b/>
      <w:color w:val="FFFFFF" w:themeColor="background1"/>
      <w:spacing w:val="15"/>
      <w:sz w:val="28"/>
    </w:rPr>
  </w:style>
  <w:style w:type="character" w:customStyle="1" w:styleId="SubtitleChar">
    <w:name w:val="Subtitle Char"/>
    <w:basedOn w:val="DefaultParagraphFont"/>
    <w:link w:val="Subtitle"/>
    <w:uiPriority w:val="11"/>
    <w:rsid w:val="00333061"/>
    <w:rPr>
      <w:rFonts w:ascii="Lexend Deca SemiBold" w:eastAsiaTheme="minorEastAsia" w:hAnsi="Lexend Deca SemiBold"/>
      <w:b/>
      <w:color w:val="FFFFFF" w:themeColor="background1"/>
      <w:spacing w:val="15"/>
      <w:kern w:val="0"/>
      <w:sz w:val="28"/>
      <w:szCs w:val="22"/>
      <w14:ligatures w14:val="none"/>
    </w:rPr>
  </w:style>
  <w:style w:type="paragraph" w:styleId="ListParagraph">
    <w:name w:val="List Paragraph"/>
    <w:basedOn w:val="Normal"/>
    <w:uiPriority w:val="34"/>
    <w:rsid w:val="00E723F4"/>
    <w:pPr>
      <w:ind w:left="720"/>
      <w:contextualSpacing/>
    </w:pPr>
  </w:style>
  <w:style w:type="paragraph" w:customStyle="1" w:styleId="Bodytextbullets">
    <w:name w:val="Body text bullets"/>
    <w:basedOn w:val="ListParagraph"/>
    <w:qFormat/>
    <w:rsid w:val="0025170A"/>
    <w:pPr>
      <w:numPr>
        <w:numId w:val="1"/>
      </w:numPr>
      <w:spacing w:after="120"/>
    </w:pPr>
    <w:rPr>
      <w:rFonts w:eastAsiaTheme="minorEastAsia"/>
      <w:color w:val="2E2726"/>
      <w:lang w:val="en-US"/>
    </w:rPr>
  </w:style>
  <w:style w:type="paragraph" w:customStyle="1" w:styleId="Bodysmallbullets">
    <w:name w:val="Body small bullets"/>
    <w:basedOn w:val="ListParagraph"/>
    <w:rsid w:val="005253FE"/>
    <w:pPr>
      <w:numPr>
        <w:numId w:val="2"/>
      </w:numPr>
      <w:spacing w:after="120"/>
    </w:pPr>
    <w:rPr>
      <w:rFonts w:eastAsiaTheme="minorEastAsia"/>
      <w:color w:val="2E2726"/>
      <w:sz w:val="16"/>
      <w:lang w:val="en-US"/>
    </w:rPr>
  </w:style>
  <w:style w:type="paragraph" w:styleId="BodyText2">
    <w:name w:val="Body Text 2"/>
    <w:basedOn w:val="Normal"/>
    <w:link w:val="BodyText2Char"/>
    <w:uiPriority w:val="99"/>
    <w:unhideWhenUsed/>
    <w:rsid w:val="008A437E"/>
    <w:pPr>
      <w:spacing w:after="120" w:line="480" w:lineRule="auto"/>
    </w:pPr>
    <w:rPr>
      <w:rFonts w:ascii="Lexend Deca SemiBold" w:hAnsi="Lexend Deca SemiBold"/>
      <w:sz w:val="28"/>
    </w:rPr>
  </w:style>
  <w:style w:type="character" w:customStyle="1" w:styleId="BodyText2Char">
    <w:name w:val="Body Text 2 Char"/>
    <w:basedOn w:val="DefaultParagraphFont"/>
    <w:link w:val="BodyText2"/>
    <w:uiPriority w:val="99"/>
    <w:rsid w:val="008A437E"/>
    <w:rPr>
      <w:rFonts w:ascii="Lexend Deca SemiBold" w:hAnsi="Lexend Deca SemiBold"/>
      <w:kern w:val="0"/>
      <w:sz w:val="28"/>
      <w:szCs w:val="22"/>
      <w14:ligatures w14:val="none"/>
    </w:rPr>
  </w:style>
  <w:style w:type="character" w:styleId="SmartHyperlink">
    <w:name w:val="Smart Hyperlink"/>
    <w:basedOn w:val="DefaultParagraphFont"/>
    <w:uiPriority w:val="99"/>
    <w:unhideWhenUsed/>
    <w:rsid w:val="0049464F"/>
    <w:rPr>
      <w:u w:val="dotted"/>
    </w:rPr>
  </w:style>
  <w:style w:type="character" w:styleId="SmartLink">
    <w:name w:val="Smart Link"/>
    <w:basedOn w:val="DefaultParagraphFont"/>
    <w:uiPriority w:val="99"/>
    <w:unhideWhenUsed/>
    <w:rsid w:val="0049464F"/>
    <w:rPr>
      <w:color w:val="0000FF"/>
      <w:u w:val="single"/>
      <w:shd w:val="clear" w:color="auto" w:fill="F3F2F1"/>
    </w:rPr>
  </w:style>
  <w:style w:type="paragraph" w:customStyle="1" w:styleId="webaddress">
    <w:name w:val="web address"/>
    <w:basedOn w:val="Normal"/>
    <w:rsid w:val="001D0BCD"/>
    <w:rPr>
      <w:rFonts w:ascii="Lexend Deca SemiBold" w:hAnsi="Lexend Deca SemiBold"/>
      <w:b/>
      <w:bCs/>
      <w:color w:val="00407B"/>
      <w:sz w:val="32"/>
      <w:szCs w:val="32"/>
    </w:rPr>
  </w:style>
  <w:style w:type="paragraph" w:styleId="TOC1">
    <w:name w:val="toc 1"/>
    <w:basedOn w:val="Normal"/>
    <w:next w:val="Normal"/>
    <w:autoRedefine/>
    <w:uiPriority w:val="39"/>
    <w:unhideWhenUsed/>
    <w:rsid w:val="00DC58B1"/>
    <w:pPr>
      <w:spacing w:after="100"/>
    </w:pPr>
  </w:style>
  <w:style w:type="paragraph" w:styleId="TOC3">
    <w:name w:val="toc 3"/>
    <w:basedOn w:val="Normal"/>
    <w:next w:val="Normal"/>
    <w:autoRedefine/>
    <w:uiPriority w:val="39"/>
    <w:unhideWhenUsed/>
    <w:rsid w:val="00DC58B1"/>
    <w:pPr>
      <w:spacing w:after="100"/>
      <w:ind w:left="440"/>
    </w:pPr>
  </w:style>
  <w:style w:type="paragraph" w:styleId="TOC4">
    <w:name w:val="toc 4"/>
    <w:basedOn w:val="Normal"/>
    <w:next w:val="Normal"/>
    <w:autoRedefine/>
    <w:uiPriority w:val="39"/>
    <w:semiHidden/>
    <w:unhideWhenUsed/>
    <w:rsid w:val="00DC58B1"/>
    <w:pPr>
      <w:spacing w:after="100"/>
      <w:ind w:left="660"/>
    </w:pPr>
  </w:style>
  <w:style w:type="paragraph" w:styleId="TOC5">
    <w:name w:val="toc 5"/>
    <w:basedOn w:val="Normal"/>
    <w:next w:val="Normal"/>
    <w:autoRedefine/>
    <w:uiPriority w:val="39"/>
    <w:semiHidden/>
    <w:unhideWhenUsed/>
    <w:rsid w:val="00DC58B1"/>
    <w:pPr>
      <w:spacing w:after="100"/>
      <w:ind w:left="880"/>
    </w:pPr>
  </w:style>
  <w:style w:type="paragraph" w:styleId="TOC6">
    <w:name w:val="toc 6"/>
    <w:basedOn w:val="Normal"/>
    <w:next w:val="Normal"/>
    <w:autoRedefine/>
    <w:uiPriority w:val="39"/>
    <w:semiHidden/>
    <w:unhideWhenUsed/>
    <w:rsid w:val="00DC58B1"/>
    <w:pPr>
      <w:spacing w:after="100"/>
      <w:ind w:left="1100"/>
    </w:pPr>
  </w:style>
  <w:style w:type="character" w:customStyle="1" w:styleId="Heading7Char">
    <w:name w:val="Heading 7 Char"/>
    <w:basedOn w:val="DefaultParagraphFont"/>
    <w:link w:val="Heading7"/>
    <w:uiPriority w:val="9"/>
    <w:semiHidden/>
    <w:rsid w:val="00DC58B1"/>
    <w:rPr>
      <w:rFonts w:ascii="Lexend Deca Light" w:eastAsiaTheme="majorEastAsia" w:hAnsi="Lexend Deca Light" w:cstheme="majorBidi"/>
      <w:i/>
      <w:iCs/>
      <w:color w:val="001F3D" w:themeColor="accent1" w:themeShade="7F"/>
      <w:kern w:val="0"/>
      <w:sz w:val="22"/>
      <w:szCs w:val="22"/>
      <w14:ligatures w14:val="none"/>
    </w:rPr>
  </w:style>
  <w:style w:type="paragraph" w:styleId="TOC8">
    <w:name w:val="toc 8"/>
    <w:basedOn w:val="Normal"/>
    <w:next w:val="Normal"/>
    <w:autoRedefine/>
    <w:uiPriority w:val="39"/>
    <w:semiHidden/>
    <w:unhideWhenUsed/>
    <w:rsid w:val="00DC58B1"/>
    <w:pPr>
      <w:spacing w:after="100"/>
      <w:ind w:left="1540"/>
    </w:pPr>
  </w:style>
  <w:style w:type="paragraph" w:styleId="TOC9">
    <w:name w:val="toc 9"/>
    <w:basedOn w:val="Normal"/>
    <w:next w:val="Normal"/>
    <w:autoRedefine/>
    <w:uiPriority w:val="39"/>
    <w:semiHidden/>
    <w:unhideWhenUsed/>
    <w:rsid w:val="00DC58B1"/>
    <w:pPr>
      <w:spacing w:after="100"/>
      <w:ind w:left="1760"/>
    </w:pPr>
  </w:style>
  <w:style w:type="paragraph" w:styleId="TOCHeading">
    <w:name w:val="TOC Heading"/>
    <w:basedOn w:val="Heading1"/>
    <w:next w:val="Normal"/>
    <w:uiPriority w:val="39"/>
    <w:unhideWhenUsed/>
    <w:qFormat/>
    <w:rsid w:val="00AB0162"/>
    <w:pPr>
      <w:spacing w:after="0" w:line="259" w:lineRule="auto"/>
      <w:outlineLvl w:val="9"/>
    </w:pPr>
    <w:rPr>
      <w:sz w:val="44"/>
    </w:rPr>
  </w:style>
  <w:style w:type="paragraph" w:styleId="TOC2">
    <w:name w:val="toc 2"/>
    <w:basedOn w:val="Normal"/>
    <w:next w:val="Normal"/>
    <w:autoRedefine/>
    <w:uiPriority w:val="39"/>
    <w:unhideWhenUsed/>
    <w:rsid w:val="00DC58B1"/>
    <w:pPr>
      <w:spacing w:after="100"/>
      <w:ind w:left="220"/>
    </w:pPr>
  </w:style>
  <w:style w:type="table" w:styleId="TableGrid">
    <w:name w:val="Table Grid"/>
    <w:basedOn w:val="TableNormal"/>
    <w:uiPriority w:val="39"/>
    <w:rsid w:val="008B1EFA"/>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B1EFA"/>
    <w:rPr>
      <w:rFonts w:ascii="Arial" w:hAnsi="Arial"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0040F"/>
    <w:rPr>
      <w:sz w:val="16"/>
      <w:szCs w:val="16"/>
    </w:rPr>
  </w:style>
  <w:style w:type="paragraph" w:styleId="CommentText">
    <w:name w:val="annotation text"/>
    <w:basedOn w:val="Normal"/>
    <w:link w:val="CommentTextChar"/>
    <w:uiPriority w:val="99"/>
    <w:unhideWhenUsed/>
    <w:rsid w:val="0080040F"/>
    <w:pPr>
      <w:spacing w:line="240" w:lineRule="auto"/>
    </w:pPr>
    <w:rPr>
      <w:sz w:val="20"/>
      <w:szCs w:val="20"/>
    </w:rPr>
  </w:style>
  <w:style w:type="character" w:customStyle="1" w:styleId="CommentTextChar">
    <w:name w:val="Comment Text Char"/>
    <w:basedOn w:val="DefaultParagraphFont"/>
    <w:link w:val="CommentText"/>
    <w:uiPriority w:val="99"/>
    <w:rsid w:val="0080040F"/>
    <w:rPr>
      <w:rFonts w:ascii="Lexend Deca Light" w:hAnsi="Lexend Deca Light"/>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0040F"/>
    <w:rPr>
      <w:b/>
      <w:bCs/>
    </w:rPr>
  </w:style>
  <w:style w:type="character" w:customStyle="1" w:styleId="CommentSubjectChar">
    <w:name w:val="Comment Subject Char"/>
    <w:basedOn w:val="CommentTextChar"/>
    <w:link w:val="CommentSubject"/>
    <w:uiPriority w:val="99"/>
    <w:semiHidden/>
    <w:rsid w:val="0080040F"/>
    <w:rPr>
      <w:rFonts w:ascii="Lexend Deca Light" w:hAnsi="Lexend Deca Light"/>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Custom NGA">
      <a:dk1>
        <a:sysClr val="windowText" lastClr="000000"/>
      </a:dk1>
      <a:lt1>
        <a:sysClr val="window" lastClr="FFFFFF"/>
      </a:lt1>
      <a:dk2>
        <a:srgbClr val="000000"/>
      </a:dk2>
      <a:lt2>
        <a:srgbClr val="FFFFFF"/>
      </a:lt2>
      <a:accent1>
        <a:srgbClr val="00407B"/>
      </a:accent1>
      <a:accent2>
        <a:srgbClr val="845EC5"/>
      </a:accent2>
      <a:accent3>
        <a:srgbClr val="0088DF"/>
      </a:accent3>
      <a:accent4>
        <a:srgbClr val="008E72"/>
      </a:accent4>
      <a:accent5>
        <a:srgbClr val="FF7071"/>
      </a:accent5>
      <a:accent6>
        <a:srgbClr val="40D1BB"/>
      </a:accent6>
      <a:hlink>
        <a:srgbClr val="1E5F9F"/>
      </a:hlink>
      <a:folHlink>
        <a:srgbClr val="1E5F9F"/>
      </a:folHlink>
    </a:clrScheme>
    <a:fontScheme name="Custom 1">
      <a:majorFont>
        <a:latin typeface="New Kansas SemiBold"/>
        <a:ea typeface=""/>
        <a:cs typeface=""/>
      </a:majorFont>
      <a:minorFont>
        <a:latin typeface="Lexend Dec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C460EB17D79B4CB04045BE8EDFB88B" ma:contentTypeVersion="17" ma:contentTypeDescription="Create a new document." ma:contentTypeScope="" ma:versionID="df15eac292b95e49768349f94605ebd5">
  <xsd:schema xmlns:xsd="http://www.w3.org/2001/XMLSchema" xmlns:xs="http://www.w3.org/2001/XMLSchema" xmlns:p="http://schemas.microsoft.com/office/2006/metadata/properties" xmlns:ns2="8ba10463-5e59-4b37-996c-f42fb298e9a9" xmlns:ns3="abafda70-30e8-4089-8443-ebe9741ee9b5" targetNamespace="http://schemas.microsoft.com/office/2006/metadata/properties" ma:root="true" ma:fieldsID="8e9803161c7d8ff2a163d04742742f54" ns2:_="" ns3:_="">
    <xsd:import namespace="8ba10463-5e59-4b37-996c-f42fb298e9a9"/>
    <xsd:import namespace="abafda70-30e8-4089-8443-ebe9741ee9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10463-5e59-4b37-996c-f42fb298e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c0347c1-fe06-4807-9980-f185f13d358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afda70-30e8-4089-8443-ebe9741ee9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d9f7cfe-7b63-4621-a432-f8b40bcfc225}" ma:internalName="TaxCatchAll" ma:showField="CatchAllData" ma:web="abafda70-30e8-4089-8443-ebe9741ee9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bafda70-30e8-4089-8443-ebe9741ee9b5" xsi:nil="true"/>
    <lcf76f155ced4ddcb4097134ff3c332f xmlns="8ba10463-5e59-4b37-996c-f42fb298e9a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952BE29-7A7C-46F7-924F-1EE34048D92A}"/>
</file>

<file path=customXml/itemProps2.xml><?xml version="1.0" encoding="utf-8"?>
<ds:datastoreItem xmlns:ds="http://schemas.openxmlformats.org/officeDocument/2006/customXml" ds:itemID="{78D73310-6CFC-49E2-84E3-6B5E6185312E}">
  <ds:schemaRefs>
    <ds:schemaRef ds:uri="http://schemas.microsoft.com/sharepoint/v3/contenttype/forms"/>
  </ds:schemaRefs>
</ds:datastoreItem>
</file>

<file path=customXml/itemProps3.xml><?xml version="1.0" encoding="utf-8"?>
<ds:datastoreItem xmlns:ds="http://schemas.openxmlformats.org/officeDocument/2006/customXml" ds:itemID="{56B7544D-85E1-6D43-A2AC-DC508645A9A2}">
  <ds:schemaRefs>
    <ds:schemaRef ds:uri="http://schemas.openxmlformats.org/officeDocument/2006/bibliography"/>
  </ds:schemaRefs>
</ds:datastoreItem>
</file>

<file path=customXml/itemProps4.xml><?xml version="1.0" encoding="utf-8"?>
<ds:datastoreItem xmlns:ds="http://schemas.openxmlformats.org/officeDocument/2006/customXml" ds:itemID="{6864860F-085F-4C33-8D97-25E67024B8E9}">
  <ds:schemaRefs>
    <ds:schemaRef ds:uri="http://schemas.microsoft.com/office/2006/metadata/properties"/>
    <ds:schemaRef ds:uri="http://schemas.microsoft.com/office/infopath/2007/PartnerControls"/>
    <ds:schemaRef ds:uri="c6d40d9a-7a45-4777-b3ea-121e2f2f3a84"/>
    <ds:schemaRef ds:uri="b08b54ed-0da4-425b-bbff-71fc4a7dd2b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1132</Words>
  <Characters>6454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NGA Document</vt:lpstr>
    </vt:vector>
  </TitlesOfParts>
  <Manager/>
  <Company>National Governance Association</Company>
  <LinksUpToDate>false</LinksUpToDate>
  <CharactersWithSpaces>7571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NGA Document</dc:title>
  <dc:subject/>
  <dc:creator>National Governance Association</dc:creator>
  <cp:keywords/>
  <dc:description/>
  <cp:lastModifiedBy>Lara Angell</cp:lastModifiedBy>
  <cp:revision>3</cp:revision>
  <cp:lastPrinted>2023-05-04T11:41:00Z</cp:lastPrinted>
  <dcterms:created xsi:type="dcterms:W3CDTF">2024-06-05T16:00:00Z</dcterms:created>
  <dcterms:modified xsi:type="dcterms:W3CDTF">2024-07-11T15:33:00Z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0x010100D3C460EB17D79B4CB04045BE8EDFB88B</vt:lpwstr>
  </property>
  <property fmtid="{D5CDD505-2E9C-101B-9397-08002B2CF9AE}" pid="3" name="MediaServiceImageTags">
    <vt:lpwstr/>
  </property>
  <property fmtid="{D5CDD505-2E9C-101B-9397-08002B2CF9AE}" pid="4" name="GrammarlyDocumentId">
    <vt:lpwstr>fca0a96f3c19e18366dfff64455f9dc2db8a0783c955300391a1b837fd6811f2</vt:lpwstr>
  </property>
</Properties>
</file>