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DF7F" w14:textId="77777777" w:rsidR="002D2409" w:rsidRDefault="008B2606" w:rsidP="002D2409">
      <w:pPr>
        <w:tabs>
          <w:tab w:val="center" w:pos="4513"/>
          <w:tab w:val="right" w:pos="9026"/>
        </w:tabs>
        <w:spacing w:after="0" w:line="240" w:lineRule="auto"/>
        <w:jc w:val="both"/>
        <w:rPr>
          <w:rFonts w:ascii="Arial" w:eastAsia="Times New Roman" w:hAnsi="Arial" w:cs="Arial"/>
          <w:b/>
          <w:sz w:val="32"/>
          <w:szCs w:val="32"/>
        </w:rPr>
        <w:sectPr w:rsidR="002D2409" w:rsidSect="00A544FA">
          <w:pgSz w:w="11906" w:h="16838"/>
          <w:pgMar w:top="1440" w:right="1440" w:bottom="1440" w:left="1440" w:header="708" w:footer="397" w:gutter="0"/>
          <w:cols w:space="708"/>
          <w:docGrid w:linePitch="360"/>
        </w:sectPr>
      </w:pPr>
      <w:r>
        <w:rPr>
          <w:noProof/>
          <w:lang w:eastAsia="zh-CN"/>
        </w:rPr>
        <w:drawing>
          <wp:anchor distT="0" distB="0" distL="114300" distR="114300" simplePos="0" relativeHeight="251663360" behindDoc="0" locked="0" layoutInCell="1" allowOverlap="1" wp14:anchorId="7CC3BEE4" wp14:editId="7BB52C10">
            <wp:simplePos x="0" y="0"/>
            <wp:positionH relativeFrom="margin">
              <wp:posOffset>1876425</wp:posOffset>
            </wp:positionH>
            <wp:positionV relativeFrom="paragraph">
              <wp:posOffset>-657225</wp:posOffset>
            </wp:positionV>
            <wp:extent cx="2068866" cy="895350"/>
            <wp:effectExtent l="0" t="0" r="7620" b="0"/>
            <wp:wrapNone/>
            <wp:docPr id="22" name="Picture 22"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i uni cat trust purpl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8866"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B1F16" w14:textId="77777777" w:rsidR="002D2409" w:rsidRDefault="002D2409" w:rsidP="499B6789">
      <w:pPr>
        <w:tabs>
          <w:tab w:val="center" w:pos="4513"/>
          <w:tab w:val="right" w:pos="9026"/>
        </w:tabs>
        <w:spacing w:after="0" w:line="240" w:lineRule="auto"/>
        <w:jc w:val="both"/>
        <w:rPr>
          <w:rFonts w:ascii="Arial" w:eastAsia="Times New Roman" w:hAnsi="Arial" w:cs="Arial"/>
          <w:b/>
          <w:bCs/>
          <w:sz w:val="32"/>
          <w:szCs w:val="32"/>
        </w:rPr>
        <w:sectPr w:rsidR="002D2409" w:rsidSect="00891FFC">
          <w:type w:val="continuous"/>
          <w:pgSz w:w="11906" w:h="16838"/>
          <w:pgMar w:top="1440" w:right="1440" w:bottom="1440" w:left="1440" w:header="708" w:footer="708" w:gutter="0"/>
          <w:cols w:num="2" w:space="708"/>
          <w:docGrid w:linePitch="360"/>
        </w:sectPr>
      </w:pPr>
      <w:r>
        <w:rPr>
          <w:rFonts w:ascii="Arial" w:hAnsi="Arial" w:cs="Arial"/>
          <w:b/>
          <w:noProof/>
          <w:color w:val="A14F8C"/>
          <w:sz w:val="28"/>
          <w:lang w:eastAsia="en-GB"/>
        </w:rPr>
        <mc:AlternateContent>
          <mc:Choice Requires="wps">
            <w:drawing>
              <wp:anchor distT="0" distB="0" distL="114300" distR="114300" simplePos="0" relativeHeight="251659264" behindDoc="0" locked="0" layoutInCell="1" allowOverlap="1" wp14:anchorId="3643D4C2" wp14:editId="6345E6B9">
                <wp:simplePos x="0" y="0"/>
                <wp:positionH relativeFrom="margin">
                  <wp:align>center</wp:align>
                </wp:positionH>
                <wp:positionV relativeFrom="paragraph">
                  <wp:posOffset>151765</wp:posOffset>
                </wp:positionV>
                <wp:extent cx="6235700" cy="6350"/>
                <wp:effectExtent l="19050" t="19050" r="31750" b="317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5700" cy="6350"/>
                        </a:xfrm>
                        <a:prstGeom prst="line">
                          <a:avLst/>
                        </a:prstGeom>
                        <a:noFill/>
                        <a:ln w="28575" cap="flat" cmpd="sng" algn="ctr">
                          <a:solidFill>
                            <a:srgbClr val="A14F8C"/>
                          </a:solidFill>
                          <a:prstDash val="solid"/>
                          <a:miter lim="800000"/>
                        </a:ln>
                        <a:effectLst/>
                      </wps:spPr>
                      <wps:bodyPr/>
                    </wps:wsp>
                  </a:graphicData>
                </a:graphic>
              </wp:anchor>
            </w:drawing>
          </mc:Choice>
          <mc:Fallback>
            <w:pict>
              <v:line w14:anchorId="3AE5BEED" id="Straight Connector 15"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95pt" to="4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" strokecolor="#a14f8c" strokeweight="2.25pt">
                <v:stroke joinstyle="miter"/>
                <w10:wrap anchorx="margin"/>
              </v:line>
            </w:pict>
          </mc:Fallback>
        </mc:AlternateContent>
      </w:r>
    </w:p>
    <w:p w14:paraId="74B48946" w14:textId="5C8915D9" w:rsidR="002D2409" w:rsidRPr="008670FF" w:rsidRDefault="002D2409" w:rsidP="007931AE">
      <w:pPr>
        <w:tabs>
          <w:tab w:val="center" w:pos="4111"/>
          <w:tab w:val="right" w:pos="9026"/>
        </w:tabs>
        <w:spacing w:before="240" w:after="0" w:line="240" w:lineRule="auto"/>
        <w:ind w:left="-284"/>
        <w:jc w:val="both"/>
        <w:rPr>
          <w:rFonts w:ascii="Arial" w:eastAsia="Times New Roman" w:hAnsi="Arial" w:cs="Arial"/>
          <w:b/>
          <w:sz w:val="28"/>
          <w:szCs w:val="20"/>
        </w:rPr>
      </w:pPr>
      <w:r w:rsidRPr="008670FF">
        <w:rPr>
          <w:rFonts w:ascii="Arial" w:eastAsia="Times New Roman" w:hAnsi="Arial" w:cs="Arial"/>
          <w:b/>
          <w:color w:val="A14F8C"/>
          <w:sz w:val="28"/>
          <w:szCs w:val="20"/>
        </w:rPr>
        <w:t>Job Title:</w:t>
      </w:r>
      <w:r w:rsidR="007931AE" w:rsidRPr="008670FF">
        <w:rPr>
          <w:rFonts w:ascii="Arial" w:eastAsia="Times New Roman" w:hAnsi="Arial" w:cs="Arial"/>
          <w:b/>
          <w:color w:val="A14F8C"/>
          <w:sz w:val="28"/>
          <w:szCs w:val="20"/>
        </w:rPr>
        <w:t xml:space="preserve"> </w:t>
      </w:r>
      <w:r w:rsidR="00647BE9">
        <w:rPr>
          <w:rFonts w:ascii="Arial" w:eastAsia="Times New Roman" w:hAnsi="Arial" w:cs="Arial"/>
          <w:b/>
          <w:color w:val="A14F8C"/>
          <w:sz w:val="28"/>
          <w:szCs w:val="20"/>
        </w:rPr>
        <w:t xml:space="preserve">Clerk to Governing Bodies </w:t>
      </w:r>
    </w:p>
    <w:p w14:paraId="4D032D0D" w14:textId="77777777" w:rsidR="002D2409" w:rsidRPr="008670FF" w:rsidRDefault="002D2409" w:rsidP="002D2409">
      <w:pPr>
        <w:tabs>
          <w:tab w:val="left" w:pos="2552"/>
          <w:tab w:val="center" w:pos="4111"/>
          <w:tab w:val="center" w:pos="4513"/>
          <w:tab w:val="right" w:pos="9026"/>
        </w:tabs>
        <w:spacing w:after="0" w:line="240" w:lineRule="auto"/>
        <w:ind w:left="-284"/>
        <w:jc w:val="both"/>
        <w:rPr>
          <w:rFonts w:ascii="Arial" w:eastAsia="Times New Roman" w:hAnsi="Arial" w:cs="Arial"/>
          <w:b/>
          <w:sz w:val="28"/>
          <w:szCs w:val="20"/>
        </w:rPr>
      </w:pPr>
    </w:p>
    <w:p w14:paraId="0DE437D9" w14:textId="3B5CADDD" w:rsidR="002D2409" w:rsidRPr="008670FF" w:rsidRDefault="2F381AFA" w:rsidP="002D2409">
      <w:pPr>
        <w:tabs>
          <w:tab w:val="center" w:pos="4111"/>
          <w:tab w:val="right" w:pos="9026"/>
        </w:tabs>
        <w:spacing w:after="0" w:line="240" w:lineRule="auto"/>
        <w:ind w:left="-284"/>
        <w:rPr>
          <w:rFonts w:ascii="Arial" w:eastAsia="Times New Roman" w:hAnsi="Arial" w:cs="Arial"/>
          <w:b/>
          <w:color w:val="A14F8C"/>
          <w:sz w:val="28"/>
          <w:szCs w:val="20"/>
        </w:rPr>
      </w:pPr>
      <w:r w:rsidRPr="499B6789">
        <w:rPr>
          <w:rFonts w:ascii="Arial" w:eastAsia="Times New Roman" w:hAnsi="Arial" w:cs="Arial"/>
          <w:b/>
          <w:bCs/>
          <w:color w:val="A14F8C"/>
          <w:sz w:val="28"/>
          <w:szCs w:val="28"/>
        </w:rPr>
        <w:t xml:space="preserve">Payscale: </w:t>
      </w:r>
      <w:r w:rsidR="3C0374A3" w:rsidRPr="499B6789">
        <w:rPr>
          <w:rFonts w:ascii="Arial" w:eastAsia="Times New Roman" w:hAnsi="Arial" w:cs="Arial"/>
          <w:b/>
          <w:bCs/>
          <w:color w:val="A14F8C"/>
          <w:sz w:val="28"/>
          <w:szCs w:val="28"/>
        </w:rPr>
        <w:t>Trust Grade 5</w:t>
      </w:r>
    </w:p>
    <w:p w14:paraId="07DC7E39" w14:textId="042B46E2" w:rsidR="499B6789" w:rsidRDefault="499B6789" w:rsidP="499B6789">
      <w:pPr>
        <w:tabs>
          <w:tab w:val="left" w:pos="2552"/>
          <w:tab w:val="center" w:pos="4111"/>
          <w:tab w:val="center" w:pos="4513"/>
          <w:tab w:val="right" w:pos="9026"/>
        </w:tabs>
        <w:spacing w:after="0" w:line="240" w:lineRule="auto"/>
        <w:ind w:left="-284"/>
        <w:rPr>
          <w:rFonts w:ascii="Arial" w:eastAsia="Times New Roman" w:hAnsi="Arial" w:cs="Arial"/>
          <w:b/>
          <w:bCs/>
          <w:color w:val="A14F8C"/>
          <w:sz w:val="28"/>
          <w:szCs w:val="28"/>
        </w:rPr>
      </w:pPr>
    </w:p>
    <w:p w14:paraId="1F3E4843" w14:textId="27565586" w:rsidR="002D2409" w:rsidRPr="008670FF" w:rsidRDefault="2F381AFA" w:rsidP="499B6789">
      <w:pPr>
        <w:tabs>
          <w:tab w:val="left" w:pos="2552"/>
          <w:tab w:val="center" w:pos="4111"/>
          <w:tab w:val="center" w:pos="4513"/>
          <w:tab w:val="right" w:pos="9026"/>
        </w:tabs>
        <w:spacing w:before="240" w:after="0" w:line="240" w:lineRule="auto"/>
        <w:ind w:left="-284"/>
        <w:rPr>
          <w:rFonts w:ascii="Arial" w:eastAsia="Times New Roman" w:hAnsi="Arial" w:cs="Arial"/>
          <w:sz w:val="28"/>
          <w:szCs w:val="28"/>
        </w:rPr>
      </w:pPr>
      <w:r w:rsidRPr="499B6789">
        <w:rPr>
          <w:rFonts w:ascii="Arial" w:eastAsia="Times New Roman" w:hAnsi="Arial" w:cs="Arial"/>
          <w:b/>
          <w:bCs/>
          <w:color w:val="A14F8C"/>
          <w:sz w:val="28"/>
          <w:szCs w:val="28"/>
        </w:rPr>
        <w:t>Reports to:</w:t>
      </w:r>
      <w:r w:rsidR="50DDAE21" w:rsidRPr="499B6789">
        <w:rPr>
          <w:rFonts w:ascii="Arial" w:eastAsia="Times New Roman" w:hAnsi="Arial" w:cs="Arial"/>
          <w:b/>
          <w:bCs/>
          <w:color w:val="A14F8C"/>
          <w:sz w:val="28"/>
          <w:szCs w:val="28"/>
        </w:rPr>
        <w:t xml:space="preserve"> </w:t>
      </w:r>
      <w:r w:rsidR="3C0374A3" w:rsidRPr="499B6789">
        <w:rPr>
          <w:rFonts w:ascii="Arial" w:eastAsia="Times New Roman" w:hAnsi="Arial" w:cs="Arial"/>
          <w:b/>
          <w:bCs/>
          <w:color w:val="A14F8C"/>
          <w:sz w:val="28"/>
          <w:szCs w:val="28"/>
        </w:rPr>
        <w:t>Chair of the Local Governing Body</w:t>
      </w:r>
    </w:p>
    <w:p w14:paraId="3366E8E4" w14:textId="77777777" w:rsidR="002D2409" w:rsidRPr="008670FF" w:rsidRDefault="002D2409" w:rsidP="002D2409">
      <w:pPr>
        <w:tabs>
          <w:tab w:val="left" w:pos="2552"/>
          <w:tab w:val="center" w:pos="4111"/>
          <w:tab w:val="center" w:pos="4513"/>
          <w:tab w:val="right" w:pos="9026"/>
        </w:tabs>
        <w:spacing w:after="0" w:line="240" w:lineRule="auto"/>
        <w:ind w:left="-284"/>
        <w:rPr>
          <w:rFonts w:ascii="Arial" w:eastAsia="Times New Roman" w:hAnsi="Arial" w:cs="Arial"/>
          <w:b/>
          <w:color w:val="A14F8C"/>
          <w:sz w:val="28"/>
          <w:szCs w:val="20"/>
        </w:rPr>
      </w:pPr>
    </w:p>
    <w:p w14:paraId="5E80407D" w14:textId="43CF7D49" w:rsidR="007931AE" w:rsidRPr="00647BE9" w:rsidRDefault="002D2409" w:rsidP="0BDE31B9">
      <w:pPr>
        <w:tabs>
          <w:tab w:val="left" w:pos="2552"/>
          <w:tab w:val="center" w:pos="4111"/>
          <w:tab w:val="center" w:pos="4513"/>
          <w:tab w:val="right" w:pos="9026"/>
        </w:tabs>
        <w:spacing w:line="240" w:lineRule="auto"/>
        <w:ind w:left="-284"/>
        <w:rPr>
          <w:rFonts w:ascii="Arial" w:eastAsia="Times New Roman" w:hAnsi="Arial" w:cs="Arial"/>
          <w:b/>
          <w:bCs/>
          <w:color w:val="A14F8C"/>
          <w:sz w:val="28"/>
          <w:szCs w:val="28"/>
        </w:rPr>
        <w:sectPr w:rsidR="007931AE" w:rsidRPr="00647BE9" w:rsidSect="003B6CE2">
          <w:type w:val="continuous"/>
          <w:pgSz w:w="11906" w:h="16838"/>
          <w:pgMar w:top="1440" w:right="1416" w:bottom="1440" w:left="1440" w:header="708" w:footer="708" w:gutter="0"/>
          <w:cols w:num="2" w:space="708"/>
          <w:docGrid w:linePitch="360"/>
        </w:sectPr>
      </w:pPr>
      <w:r w:rsidRPr="0BDE31B9">
        <w:rPr>
          <w:rFonts w:ascii="Arial" w:eastAsia="Times New Roman" w:hAnsi="Arial" w:cs="Arial"/>
          <w:b/>
          <w:bCs/>
          <w:color w:val="A14F8C"/>
          <w:sz w:val="28"/>
          <w:szCs w:val="28"/>
        </w:rPr>
        <w:t>Location</w:t>
      </w:r>
      <w:r w:rsidR="00647BE9" w:rsidRPr="0BDE31B9">
        <w:rPr>
          <w:rFonts w:ascii="Arial" w:eastAsia="Times New Roman" w:hAnsi="Arial" w:cs="Arial"/>
          <w:b/>
          <w:bCs/>
          <w:color w:val="A14F8C"/>
          <w:sz w:val="28"/>
          <w:szCs w:val="28"/>
        </w:rPr>
        <w:t xml:space="preserve">: </w:t>
      </w:r>
      <w:r w:rsidR="00A42B13">
        <w:rPr>
          <w:rFonts w:ascii="Arial" w:eastAsia="Times New Roman" w:hAnsi="Arial" w:cs="Arial"/>
          <w:b/>
          <w:bCs/>
          <w:color w:val="A14F8C"/>
          <w:sz w:val="28"/>
          <w:szCs w:val="28"/>
        </w:rPr>
        <w:t>The Flying Bull Academy and Stamshaw Infant and Junior School</w:t>
      </w:r>
      <w:r w:rsidR="008B421F" w:rsidRPr="008B421F">
        <w:rPr>
          <w:rFonts w:ascii="Arial" w:eastAsia="Times New Roman" w:hAnsi="Arial" w:cs="Arial"/>
          <w:b/>
          <w:bCs/>
          <w:color w:val="A14F8C"/>
          <w:sz w:val="28"/>
          <w:szCs w:val="28"/>
        </w:rPr>
        <w:t> </w:t>
      </w:r>
    </w:p>
    <w:p w14:paraId="7936D8FE" w14:textId="77777777" w:rsidR="002D2409" w:rsidRPr="00891FFC" w:rsidRDefault="002D2409" w:rsidP="002D2409">
      <w:pPr>
        <w:tabs>
          <w:tab w:val="left" w:pos="2552"/>
          <w:tab w:val="center" w:pos="4111"/>
          <w:tab w:val="center" w:pos="4513"/>
          <w:tab w:val="right" w:pos="9026"/>
        </w:tabs>
        <w:spacing w:after="0" w:line="240" w:lineRule="auto"/>
        <w:ind w:left="-284"/>
        <w:rPr>
          <w:rFonts w:ascii="Arial" w:eastAsia="Times New Roman" w:hAnsi="Arial" w:cs="Arial"/>
          <w:b/>
          <w:sz w:val="20"/>
          <w:szCs w:val="20"/>
        </w:rPr>
      </w:pPr>
      <w:r>
        <w:rPr>
          <w:rFonts w:ascii="Arial" w:hAnsi="Arial" w:cs="Arial"/>
          <w:b/>
          <w:noProof/>
          <w:color w:val="A14F8C"/>
          <w:sz w:val="28"/>
          <w:lang w:eastAsia="en-GB"/>
        </w:rPr>
        <mc:AlternateContent>
          <mc:Choice Requires="wps">
            <w:drawing>
              <wp:anchor distT="0" distB="0" distL="114300" distR="114300" simplePos="0" relativeHeight="251661312" behindDoc="0" locked="0" layoutInCell="1" allowOverlap="1" wp14:anchorId="0BB135A8" wp14:editId="28641778">
                <wp:simplePos x="0" y="0"/>
                <wp:positionH relativeFrom="margin">
                  <wp:align>center</wp:align>
                </wp:positionH>
                <wp:positionV relativeFrom="paragraph">
                  <wp:posOffset>18415</wp:posOffset>
                </wp:positionV>
                <wp:extent cx="6235700" cy="6350"/>
                <wp:effectExtent l="19050" t="19050" r="3175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5700" cy="6350"/>
                        </a:xfrm>
                        <a:prstGeom prst="line">
                          <a:avLst/>
                        </a:prstGeom>
                        <a:noFill/>
                        <a:ln w="28575" cap="flat" cmpd="sng" algn="ctr">
                          <a:solidFill>
                            <a:srgbClr val="A14F8C"/>
                          </a:solidFill>
                          <a:prstDash val="solid"/>
                          <a:miter lim="800000"/>
                        </a:ln>
                        <a:effectLst/>
                      </wps:spPr>
                      <wps:bodyPr/>
                    </wps:wsp>
                  </a:graphicData>
                </a:graphic>
              </wp:anchor>
            </w:drawing>
          </mc:Choice>
          <mc:Fallback>
            <w:pict>
              <v:line w14:anchorId="15E4FA8B" id="Straight Connector 1" o:spid="_x0000_s1026" alt="&quot;&quot;"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45pt" to="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" strokecolor="#a14f8c" strokeweight="2.25pt">
                <v:stroke joinstyle="miter"/>
                <w10:wrap anchorx="margin"/>
              </v:line>
            </w:pict>
          </mc:Fallback>
        </mc:AlternateContent>
      </w:r>
    </w:p>
    <w:p w14:paraId="482F8375" w14:textId="77777777" w:rsidR="002D2409" w:rsidRPr="00891FFC" w:rsidRDefault="002D2409" w:rsidP="002D2409">
      <w:pPr>
        <w:tabs>
          <w:tab w:val="left" w:pos="2552"/>
          <w:tab w:val="center" w:pos="4111"/>
          <w:tab w:val="center" w:pos="4513"/>
          <w:tab w:val="right" w:pos="9026"/>
        </w:tabs>
        <w:spacing w:after="0" w:line="240" w:lineRule="auto"/>
        <w:ind w:right="27" w:hanging="2552"/>
        <w:rPr>
          <w:rFonts w:ascii="Arial" w:eastAsia="Times New Roman" w:hAnsi="Arial" w:cs="Arial"/>
          <w:b/>
          <w:sz w:val="20"/>
          <w:szCs w:val="20"/>
        </w:rPr>
      </w:pPr>
    </w:p>
    <w:p w14:paraId="61D2EAA8" w14:textId="77777777" w:rsidR="002D2409" w:rsidRPr="00891FFC" w:rsidRDefault="002D2409" w:rsidP="002D2409">
      <w:pPr>
        <w:tabs>
          <w:tab w:val="center" w:pos="4513"/>
          <w:tab w:val="right" w:pos="9026"/>
        </w:tabs>
        <w:spacing w:after="0" w:line="276" w:lineRule="auto"/>
        <w:ind w:left="-284" w:right="48"/>
        <w:rPr>
          <w:rFonts w:ascii="Arial" w:eastAsia="Times New Roman" w:hAnsi="Arial" w:cs="Arial"/>
          <w:b/>
          <w:color w:val="A14F8C"/>
          <w:sz w:val="20"/>
          <w:szCs w:val="20"/>
        </w:rPr>
      </w:pPr>
      <w:r w:rsidRPr="00891FFC">
        <w:rPr>
          <w:rFonts w:ascii="Arial" w:eastAsia="Times New Roman" w:hAnsi="Arial" w:cs="Arial"/>
          <w:b/>
          <w:color w:val="A14F8C"/>
          <w:sz w:val="20"/>
          <w:szCs w:val="20"/>
        </w:rPr>
        <w:t>Function of the post:</w:t>
      </w:r>
    </w:p>
    <w:p w14:paraId="5A01A0C8" w14:textId="77777777" w:rsidR="00647BE9" w:rsidRDefault="00647BE9" w:rsidP="00647BE9">
      <w:pPr>
        <w:spacing w:after="0" w:line="240" w:lineRule="auto"/>
        <w:ind w:left="-284" w:right="-188"/>
        <w:rPr>
          <w:rFonts w:ascii="Arial" w:eastAsia="Cambria" w:hAnsi="Arial" w:cs="Arial"/>
          <w:sz w:val="20"/>
          <w:szCs w:val="20"/>
        </w:rPr>
      </w:pPr>
    </w:p>
    <w:p w14:paraId="7245B1CF" w14:textId="746FBA82" w:rsidR="00647BE9" w:rsidRPr="00647BE9" w:rsidRDefault="00647BE9" w:rsidP="00647BE9">
      <w:pPr>
        <w:spacing w:after="0" w:line="240" w:lineRule="auto"/>
        <w:ind w:left="-284" w:right="-188"/>
        <w:rPr>
          <w:rFonts w:ascii="Arial" w:eastAsia="Cambria" w:hAnsi="Arial" w:cs="Arial"/>
          <w:sz w:val="20"/>
          <w:szCs w:val="20"/>
        </w:rPr>
      </w:pPr>
      <w:r w:rsidRPr="0BDE31B9">
        <w:rPr>
          <w:rFonts w:ascii="Arial" w:eastAsia="Cambria" w:hAnsi="Arial" w:cs="Arial"/>
          <w:sz w:val="20"/>
          <w:szCs w:val="20"/>
        </w:rPr>
        <w:t>Provide professional and effective support to an Academy’s Local Governing Body</w:t>
      </w:r>
    </w:p>
    <w:p w14:paraId="76C35120" w14:textId="77777777" w:rsidR="00647BE9" w:rsidRPr="00647BE9" w:rsidRDefault="00647BE9" w:rsidP="00647BE9">
      <w:pPr>
        <w:spacing w:after="0" w:line="240" w:lineRule="auto"/>
        <w:ind w:left="-284" w:right="-188"/>
        <w:rPr>
          <w:rFonts w:ascii="Arial" w:eastAsia="Cambria" w:hAnsi="Arial" w:cs="Arial"/>
          <w:sz w:val="20"/>
          <w:szCs w:val="20"/>
        </w:rPr>
      </w:pPr>
      <w:r w:rsidRPr="00647BE9">
        <w:rPr>
          <w:rFonts w:ascii="Arial" w:eastAsia="Cambria" w:hAnsi="Arial" w:cs="Arial"/>
          <w:sz w:val="20"/>
          <w:szCs w:val="20"/>
        </w:rPr>
        <w:t>(LGB) to ensure they meet their obligations in accordance with the University of Chichester</w:t>
      </w:r>
    </w:p>
    <w:p w14:paraId="73810FFC" w14:textId="43215FA6" w:rsidR="002D2409" w:rsidRDefault="00647BE9" w:rsidP="002A6B6C">
      <w:pPr>
        <w:spacing w:after="0" w:line="240" w:lineRule="auto"/>
        <w:ind w:left="-284" w:right="-188"/>
        <w:rPr>
          <w:rFonts w:ascii="Arial" w:eastAsia="Cambria" w:hAnsi="Arial" w:cs="Arial"/>
          <w:sz w:val="20"/>
          <w:szCs w:val="20"/>
        </w:rPr>
      </w:pPr>
      <w:r w:rsidRPr="00647BE9">
        <w:rPr>
          <w:rFonts w:ascii="Arial" w:eastAsia="Cambria" w:hAnsi="Arial" w:cs="Arial"/>
          <w:sz w:val="20"/>
          <w:szCs w:val="20"/>
        </w:rPr>
        <w:t>Academy Trust, Academy and statutory requirements. This will involve working effectively with</w:t>
      </w:r>
      <w:r w:rsidR="002A6B6C">
        <w:rPr>
          <w:rFonts w:ascii="Arial" w:eastAsia="Cambria" w:hAnsi="Arial" w:cs="Arial"/>
          <w:sz w:val="20"/>
          <w:szCs w:val="20"/>
        </w:rPr>
        <w:t xml:space="preserve"> </w:t>
      </w:r>
      <w:r w:rsidRPr="00647BE9">
        <w:rPr>
          <w:rFonts w:ascii="Arial" w:eastAsia="Cambria" w:hAnsi="Arial" w:cs="Arial"/>
          <w:sz w:val="20"/>
          <w:szCs w:val="20"/>
        </w:rPr>
        <w:t xml:space="preserve">the </w:t>
      </w:r>
      <w:r w:rsidR="00103754">
        <w:rPr>
          <w:rFonts w:ascii="Arial" w:eastAsia="Cambria" w:hAnsi="Arial" w:cs="Arial"/>
          <w:sz w:val="20"/>
          <w:szCs w:val="20"/>
        </w:rPr>
        <w:t>G</w:t>
      </w:r>
      <w:r w:rsidR="00A42B13">
        <w:rPr>
          <w:rFonts w:ascii="Arial" w:eastAsia="Cambria" w:hAnsi="Arial" w:cs="Arial"/>
          <w:sz w:val="20"/>
          <w:szCs w:val="20"/>
        </w:rPr>
        <w:t>overnors</w:t>
      </w:r>
      <w:r w:rsidRPr="00647BE9">
        <w:rPr>
          <w:rFonts w:ascii="Arial" w:eastAsia="Cambria" w:hAnsi="Arial" w:cs="Arial"/>
          <w:sz w:val="20"/>
          <w:szCs w:val="20"/>
        </w:rPr>
        <w:t>, Headteacher, Trust and other interested parties</w:t>
      </w:r>
      <w:r w:rsidR="00A42B13">
        <w:rPr>
          <w:rFonts w:ascii="Arial" w:eastAsia="Cambria" w:hAnsi="Arial" w:cs="Arial"/>
          <w:sz w:val="20"/>
          <w:szCs w:val="20"/>
        </w:rPr>
        <w:t>.</w:t>
      </w:r>
    </w:p>
    <w:p w14:paraId="69338343" w14:textId="77777777" w:rsidR="00647BE9" w:rsidRDefault="00647BE9" w:rsidP="002D2409">
      <w:pPr>
        <w:spacing w:after="0" w:line="240" w:lineRule="auto"/>
        <w:ind w:right="48" w:hanging="283"/>
        <w:rPr>
          <w:rFonts w:ascii="Arial" w:eastAsia="Times New Roman" w:hAnsi="Arial" w:cs="Arial"/>
          <w:b/>
          <w:color w:val="A14F8C"/>
          <w:sz w:val="20"/>
          <w:szCs w:val="20"/>
        </w:rPr>
      </w:pPr>
    </w:p>
    <w:p w14:paraId="2F3372A7" w14:textId="471EB687" w:rsidR="002D2409" w:rsidRPr="00891FFC" w:rsidRDefault="002D2409" w:rsidP="002D2409">
      <w:pPr>
        <w:spacing w:after="0" w:line="240" w:lineRule="auto"/>
        <w:ind w:right="48" w:hanging="283"/>
        <w:rPr>
          <w:rFonts w:ascii="Arial" w:eastAsia="Times New Roman" w:hAnsi="Arial" w:cs="Arial"/>
          <w:b/>
          <w:color w:val="A14F8C"/>
          <w:sz w:val="20"/>
          <w:szCs w:val="20"/>
        </w:rPr>
      </w:pPr>
      <w:r w:rsidRPr="00891FFC">
        <w:rPr>
          <w:rFonts w:ascii="Arial" w:eastAsia="Times New Roman" w:hAnsi="Arial" w:cs="Arial"/>
          <w:b/>
          <w:color w:val="A14F8C"/>
          <w:sz w:val="20"/>
          <w:szCs w:val="20"/>
        </w:rPr>
        <w:t>Principal Accountabilities:</w:t>
      </w:r>
    </w:p>
    <w:p w14:paraId="1C333064" w14:textId="4A3450ED" w:rsidR="00A42B13" w:rsidRDefault="00A42B13" w:rsidP="00A42B13">
      <w:pPr>
        <w:pStyle w:val="ListParagraph"/>
        <w:numPr>
          <w:ilvl w:val="0"/>
          <w:numId w:val="7"/>
        </w:numPr>
        <w:rPr>
          <w:rFonts w:ascii="Arial" w:eastAsia="Cambria" w:hAnsi="Arial" w:cs="Arial"/>
          <w:color w:val="000000"/>
          <w:sz w:val="20"/>
          <w:szCs w:val="20"/>
        </w:rPr>
      </w:pPr>
      <w:r w:rsidRPr="00A42B13">
        <w:rPr>
          <w:rFonts w:ascii="Arial" w:eastAsia="Cambria" w:hAnsi="Arial" w:cs="Arial"/>
          <w:color w:val="000000"/>
          <w:sz w:val="20"/>
          <w:szCs w:val="20"/>
        </w:rPr>
        <w:t>Undertake a full range of duties to ensure effective and efficient administration of all LGB meetings, including working with the Chair and Headteacher to prepare a focused agenda; preparing, collating and circulating papers on time and in line with procedural requirements, ensure meetings are quorate and record, minute and prepare draft minutes for review and final approval, following up all agreed action points</w:t>
      </w:r>
      <w:r w:rsidR="00B82594">
        <w:rPr>
          <w:rFonts w:ascii="Arial" w:eastAsia="Cambria" w:hAnsi="Arial" w:cs="Arial"/>
          <w:color w:val="000000"/>
          <w:sz w:val="20"/>
          <w:szCs w:val="20"/>
        </w:rPr>
        <w:t>.</w:t>
      </w:r>
    </w:p>
    <w:p w14:paraId="747CF84B" w14:textId="77777777" w:rsidR="00B82594" w:rsidRPr="00A42B13" w:rsidRDefault="00B82594" w:rsidP="00B82594">
      <w:pPr>
        <w:pStyle w:val="ListParagraph"/>
        <w:ind w:left="436"/>
        <w:rPr>
          <w:rFonts w:ascii="Arial" w:eastAsia="Cambria" w:hAnsi="Arial" w:cs="Arial"/>
          <w:color w:val="000000"/>
          <w:sz w:val="20"/>
          <w:szCs w:val="20"/>
        </w:rPr>
      </w:pPr>
    </w:p>
    <w:p w14:paraId="6F2DA368" w14:textId="3A3DB2AC" w:rsidR="00A42B13" w:rsidRDefault="00A42B13" w:rsidP="00A42B13">
      <w:pPr>
        <w:pStyle w:val="ListParagraph"/>
        <w:numPr>
          <w:ilvl w:val="0"/>
          <w:numId w:val="7"/>
        </w:numPr>
        <w:rPr>
          <w:rFonts w:ascii="Arial" w:eastAsia="Cambria" w:hAnsi="Arial" w:cs="Arial"/>
          <w:color w:val="000000"/>
          <w:sz w:val="20"/>
          <w:szCs w:val="20"/>
        </w:rPr>
      </w:pPr>
      <w:r w:rsidRPr="00A42B13">
        <w:rPr>
          <w:rFonts w:ascii="Arial" w:eastAsia="Cambria" w:hAnsi="Arial" w:cs="Arial"/>
          <w:color w:val="000000"/>
          <w:sz w:val="20"/>
          <w:szCs w:val="20"/>
        </w:rPr>
        <w:t xml:space="preserve">In accordance with procedure, manage the membership of the LGB, including maintaining a register of members and pecuniary interests, record of attendance and training, managing the procedure for outgoing </w:t>
      </w:r>
      <w:r w:rsidR="00B82594">
        <w:rPr>
          <w:rFonts w:ascii="Arial" w:eastAsia="Cambria" w:hAnsi="Arial" w:cs="Arial"/>
          <w:color w:val="000000"/>
          <w:sz w:val="20"/>
          <w:szCs w:val="20"/>
        </w:rPr>
        <w:t>g</w:t>
      </w:r>
      <w:r w:rsidRPr="00A42B13">
        <w:rPr>
          <w:rFonts w:ascii="Arial" w:eastAsia="Cambria" w:hAnsi="Arial" w:cs="Arial"/>
          <w:color w:val="000000"/>
          <w:sz w:val="20"/>
          <w:szCs w:val="20"/>
        </w:rPr>
        <w:t>overnors and advice on strengthening the LGB and succession planning to meet the needs of the Academy</w:t>
      </w:r>
      <w:r w:rsidR="00B82594">
        <w:rPr>
          <w:rFonts w:ascii="Arial" w:eastAsia="Cambria" w:hAnsi="Arial" w:cs="Arial"/>
          <w:color w:val="000000"/>
          <w:sz w:val="20"/>
          <w:szCs w:val="20"/>
        </w:rPr>
        <w:t>.</w:t>
      </w:r>
    </w:p>
    <w:p w14:paraId="1E1D41D1" w14:textId="77777777" w:rsidR="00B82594" w:rsidRPr="00B82594" w:rsidRDefault="00B82594" w:rsidP="00B82594">
      <w:pPr>
        <w:pStyle w:val="ListParagraph"/>
        <w:rPr>
          <w:rFonts w:ascii="Arial" w:eastAsia="Cambria" w:hAnsi="Arial" w:cs="Arial"/>
          <w:color w:val="000000"/>
          <w:sz w:val="20"/>
          <w:szCs w:val="20"/>
        </w:rPr>
      </w:pPr>
    </w:p>
    <w:p w14:paraId="5608731D" w14:textId="7CAD9DD0" w:rsidR="00B82594" w:rsidRDefault="00A42B13" w:rsidP="00B82594">
      <w:pPr>
        <w:pStyle w:val="ListParagraph"/>
        <w:numPr>
          <w:ilvl w:val="0"/>
          <w:numId w:val="7"/>
        </w:numPr>
        <w:rPr>
          <w:rFonts w:ascii="Arial" w:eastAsia="Cambria" w:hAnsi="Arial" w:cs="Arial"/>
          <w:color w:val="000000"/>
          <w:sz w:val="20"/>
          <w:szCs w:val="20"/>
        </w:rPr>
      </w:pPr>
      <w:r w:rsidRPr="00B82594">
        <w:rPr>
          <w:rFonts w:ascii="Arial" w:eastAsia="Cambria" w:hAnsi="Arial" w:cs="Arial"/>
          <w:color w:val="000000"/>
          <w:sz w:val="20"/>
          <w:szCs w:val="20"/>
        </w:rPr>
        <w:t>Support the induction of new Governors, providing and updating the Welcome Pack and contribute to the induction of Governors undertaking new roles.</w:t>
      </w:r>
    </w:p>
    <w:p w14:paraId="3E6382D8" w14:textId="77777777" w:rsidR="00B82594" w:rsidRPr="00B82594" w:rsidRDefault="00B82594" w:rsidP="00B82594">
      <w:pPr>
        <w:spacing w:after="0"/>
        <w:rPr>
          <w:rFonts w:ascii="Arial" w:eastAsia="Cambria" w:hAnsi="Arial" w:cs="Arial"/>
          <w:color w:val="000000"/>
          <w:sz w:val="20"/>
          <w:szCs w:val="20"/>
        </w:rPr>
      </w:pPr>
    </w:p>
    <w:p w14:paraId="5401B37A" w14:textId="4ED57DA3" w:rsidR="00A42B13" w:rsidRPr="00B82594" w:rsidRDefault="00A42B13" w:rsidP="00B82594">
      <w:pPr>
        <w:pStyle w:val="ListParagraph"/>
        <w:numPr>
          <w:ilvl w:val="0"/>
          <w:numId w:val="8"/>
        </w:numPr>
        <w:rPr>
          <w:rFonts w:ascii="Arial" w:eastAsia="Cambria" w:hAnsi="Arial" w:cs="Arial"/>
          <w:color w:val="000000"/>
          <w:sz w:val="20"/>
          <w:szCs w:val="20"/>
        </w:rPr>
      </w:pPr>
      <w:r w:rsidRPr="00B82594">
        <w:rPr>
          <w:rFonts w:ascii="Arial" w:eastAsia="Cambria" w:hAnsi="Arial" w:cs="Arial"/>
          <w:color w:val="000000"/>
          <w:sz w:val="20"/>
          <w:szCs w:val="20"/>
        </w:rPr>
        <w:t>Contributing to the effectiveness of the LGB, provide advice on best practice on governance, including structures and self-evaluation, ensuring statutory policies are in place and reviewed in accordance with Trust or statutory requirements</w:t>
      </w:r>
    </w:p>
    <w:p w14:paraId="0E54FA66" w14:textId="77777777" w:rsidR="00F50A78" w:rsidRPr="00F50A78" w:rsidRDefault="00F50A78" w:rsidP="00F50A78">
      <w:pPr>
        <w:ind w:left="76"/>
        <w:rPr>
          <w:rFonts w:ascii="Arial" w:eastAsia="Cambria" w:hAnsi="Arial" w:cs="Arial"/>
          <w:color w:val="000000"/>
          <w:sz w:val="20"/>
          <w:szCs w:val="20"/>
        </w:rPr>
      </w:pPr>
    </w:p>
    <w:p w14:paraId="4633E2BE" w14:textId="77777777" w:rsidR="00F50A78" w:rsidRPr="00F50A78" w:rsidRDefault="00F50A78" w:rsidP="00F50A78">
      <w:pPr>
        <w:ind w:left="76"/>
        <w:rPr>
          <w:rFonts w:ascii="Arial" w:eastAsia="Cambria" w:hAnsi="Arial" w:cs="Arial"/>
          <w:color w:val="000000"/>
          <w:sz w:val="20"/>
          <w:szCs w:val="20"/>
        </w:rPr>
      </w:pPr>
    </w:p>
    <w:p w14:paraId="36C70CF2" w14:textId="6D9347BC" w:rsidR="00A42B13" w:rsidRPr="00F50A78" w:rsidRDefault="00647BE9"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themeColor="text1"/>
          <w:sz w:val="20"/>
          <w:szCs w:val="20"/>
        </w:rPr>
        <w:t xml:space="preserve">Provide advice to the LGB on governance legislation and procedural matters, including statutory changes, acting as the first point of contact, liaising with appropriate third parties as necessary to ensure advice is accurate and current. </w:t>
      </w:r>
    </w:p>
    <w:p w14:paraId="73EF5AEA" w14:textId="77777777" w:rsidR="00F50A78" w:rsidRPr="00A42B13" w:rsidRDefault="00F50A78" w:rsidP="00F50A78">
      <w:pPr>
        <w:pStyle w:val="ListParagraph"/>
        <w:ind w:left="436"/>
        <w:rPr>
          <w:rFonts w:ascii="Arial" w:eastAsia="Cambria" w:hAnsi="Arial" w:cs="Arial"/>
          <w:color w:val="000000"/>
          <w:sz w:val="20"/>
          <w:szCs w:val="20"/>
        </w:rPr>
      </w:pPr>
    </w:p>
    <w:p w14:paraId="0C545FFB" w14:textId="3060994F" w:rsidR="00F50A78" w:rsidRPr="001B1050" w:rsidRDefault="00647BE9" w:rsidP="001B1050">
      <w:pPr>
        <w:pStyle w:val="ListParagraph"/>
        <w:numPr>
          <w:ilvl w:val="0"/>
          <w:numId w:val="8"/>
        </w:numPr>
        <w:spacing w:after="240"/>
        <w:rPr>
          <w:rFonts w:ascii="Arial" w:eastAsia="Cambria" w:hAnsi="Arial" w:cs="Arial"/>
          <w:color w:val="000000"/>
          <w:sz w:val="20"/>
          <w:szCs w:val="20"/>
        </w:rPr>
      </w:pPr>
      <w:r w:rsidRPr="00A42B13">
        <w:rPr>
          <w:rFonts w:ascii="Arial" w:eastAsia="Cambria" w:hAnsi="Arial" w:cs="Arial"/>
          <w:color w:val="000000"/>
          <w:sz w:val="20"/>
          <w:szCs w:val="20"/>
        </w:rPr>
        <w:t xml:space="preserve">Ensure the administration required to ensure an effective LGB is undertaken and robust processes are in place and compliant with Trust and regulatory requirements as necessary. This will include managing meetings and tasks calendar, </w:t>
      </w:r>
      <w:r w:rsidR="00A42B13" w:rsidRPr="00A42B13">
        <w:rPr>
          <w:rFonts w:ascii="Arial" w:eastAsia="Cambria" w:hAnsi="Arial" w:cs="Arial"/>
          <w:color w:val="000000"/>
          <w:sz w:val="20"/>
          <w:szCs w:val="20"/>
        </w:rPr>
        <w:t xml:space="preserve">ensuring the LGB works within the </w:t>
      </w:r>
      <w:r w:rsidRPr="00A42B13">
        <w:rPr>
          <w:rFonts w:ascii="Arial" w:eastAsia="Cambria" w:hAnsi="Arial" w:cs="Arial"/>
          <w:color w:val="000000"/>
          <w:sz w:val="20"/>
          <w:szCs w:val="20"/>
        </w:rPr>
        <w:t>Terms of Reference</w:t>
      </w:r>
      <w:r w:rsidR="00B82594">
        <w:rPr>
          <w:rFonts w:ascii="Arial" w:eastAsia="Cambria" w:hAnsi="Arial" w:cs="Arial"/>
          <w:color w:val="000000"/>
          <w:sz w:val="20"/>
          <w:szCs w:val="20"/>
        </w:rPr>
        <w:t xml:space="preserve"> </w:t>
      </w:r>
      <w:r w:rsidRPr="00A42B13">
        <w:rPr>
          <w:rFonts w:ascii="Arial" w:eastAsia="Cambria" w:hAnsi="Arial" w:cs="Arial"/>
          <w:color w:val="000000"/>
          <w:sz w:val="20"/>
          <w:szCs w:val="20"/>
        </w:rPr>
        <w:t xml:space="preserve">and </w:t>
      </w:r>
      <w:r w:rsidR="00B82594">
        <w:rPr>
          <w:rFonts w:ascii="Arial" w:eastAsia="Cambria" w:hAnsi="Arial" w:cs="Arial"/>
          <w:color w:val="000000"/>
          <w:sz w:val="20"/>
          <w:szCs w:val="20"/>
        </w:rPr>
        <w:t xml:space="preserve">manging </w:t>
      </w:r>
      <w:r w:rsidRPr="00A42B13">
        <w:rPr>
          <w:rFonts w:ascii="Arial" w:eastAsia="Cambria" w:hAnsi="Arial" w:cs="Arial"/>
          <w:color w:val="000000"/>
          <w:sz w:val="20"/>
          <w:szCs w:val="20"/>
        </w:rPr>
        <w:t xml:space="preserve">LGB correspondence </w:t>
      </w:r>
      <w:r w:rsidR="00103754">
        <w:rPr>
          <w:rFonts w:ascii="Arial" w:eastAsia="Cambria" w:hAnsi="Arial" w:cs="Arial"/>
          <w:color w:val="000000"/>
          <w:sz w:val="20"/>
          <w:szCs w:val="20"/>
        </w:rPr>
        <w:t>and</w:t>
      </w:r>
      <w:r w:rsidRPr="00A42B13">
        <w:rPr>
          <w:rFonts w:ascii="Arial" w:eastAsia="Cambria" w:hAnsi="Arial" w:cs="Arial"/>
          <w:color w:val="000000"/>
          <w:sz w:val="20"/>
          <w:szCs w:val="20"/>
        </w:rPr>
        <w:t xml:space="preserve"> minuted approval of policies and other documents</w:t>
      </w:r>
      <w:r w:rsidR="00F50A78">
        <w:rPr>
          <w:rFonts w:ascii="Arial" w:eastAsia="Cambria" w:hAnsi="Arial" w:cs="Arial"/>
          <w:color w:val="000000"/>
          <w:sz w:val="20"/>
          <w:szCs w:val="20"/>
        </w:rPr>
        <w:t>.</w:t>
      </w:r>
    </w:p>
    <w:p w14:paraId="4339103E" w14:textId="77777777" w:rsidR="001B1050" w:rsidRDefault="001B1050" w:rsidP="001B1050">
      <w:pPr>
        <w:pStyle w:val="ListParagraph"/>
        <w:spacing w:before="240"/>
        <w:ind w:left="436"/>
        <w:rPr>
          <w:rFonts w:ascii="Arial" w:eastAsia="Cambria" w:hAnsi="Arial" w:cs="Arial"/>
          <w:color w:val="000000"/>
          <w:sz w:val="20"/>
          <w:szCs w:val="20"/>
        </w:rPr>
      </w:pPr>
    </w:p>
    <w:p w14:paraId="2A3BB4B7" w14:textId="0348F28A" w:rsidR="001B1050" w:rsidRDefault="00647BE9" w:rsidP="001B1050">
      <w:pPr>
        <w:pStyle w:val="ListParagraph"/>
        <w:numPr>
          <w:ilvl w:val="0"/>
          <w:numId w:val="8"/>
        </w:numPr>
        <w:spacing w:after="240"/>
        <w:rPr>
          <w:rFonts w:ascii="Arial" w:eastAsia="Cambria" w:hAnsi="Arial" w:cs="Arial"/>
          <w:color w:val="000000"/>
          <w:sz w:val="20"/>
          <w:szCs w:val="20"/>
        </w:rPr>
      </w:pPr>
      <w:r w:rsidRPr="00A42B13">
        <w:rPr>
          <w:rFonts w:ascii="Arial" w:eastAsia="Cambria" w:hAnsi="Arial" w:cs="Arial"/>
          <w:color w:val="000000"/>
          <w:sz w:val="20"/>
          <w:szCs w:val="20"/>
        </w:rPr>
        <w:t>Liaise with the Academy’s administration team to ensure the relevant Academy’s web pages are updated and contain information in line with statutory or Trust requirement</w:t>
      </w:r>
      <w:r w:rsidR="001B1050">
        <w:rPr>
          <w:rFonts w:ascii="Arial" w:eastAsia="Cambria" w:hAnsi="Arial" w:cs="Arial"/>
          <w:color w:val="000000"/>
          <w:sz w:val="20"/>
          <w:szCs w:val="20"/>
        </w:rPr>
        <w:t>.</w:t>
      </w:r>
    </w:p>
    <w:p w14:paraId="63CA83F9" w14:textId="77777777" w:rsidR="001B1050" w:rsidRDefault="001B1050" w:rsidP="001B1050">
      <w:pPr>
        <w:pStyle w:val="ListParagraph"/>
        <w:ind w:left="436"/>
        <w:rPr>
          <w:rFonts w:ascii="Arial" w:eastAsia="Cambria" w:hAnsi="Arial" w:cs="Arial"/>
          <w:color w:val="000000"/>
          <w:sz w:val="20"/>
          <w:szCs w:val="20"/>
        </w:rPr>
      </w:pPr>
    </w:p>
    <w:p w14:paraId="29080B0D" w14:textId="67167670" w:rsidR="00A42B13" w:rsidRDefault="00A42B13"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sz w:val="20"/>
          <w:szCs w:val="20"/>
        </w:rPr>
        <w:t>S</w:t>
      </w:r>
      <w:r w:rsidR="00647BE9" w:rsidRPr="00A42B13">
        <w:rPr>
          <w:rFonts w:ascii="Arial" w:eastAsia="Cambria" w:hAnsi="Arial" w:cs="Arial"/>
          <w:color w:val="000000"/>
          <w:sz w:val="20"/>
          <w:szCs w:val="20"/>
        </w:rPr>
        <w:t>upport the Chair in scheduling statutory appeal committees and panels</w:t>
      </w:r>
      <w:r w:rsidR="00B82594">
        <w:rPr>
          <w:rFonts w:ascii="Arial" w:eastAsia="Cambria" w:hAnsi="Arial" w:cs="Arial"/>
          <w:color w:val="000000"/>
          <w:sz w:val="20"/>
          <w:szCs w:val="20"/>
        </w:rPr>
        <w:t xml:space="preserve"> as required</w:t>
      </w:r>
      <w:r w:rsidR="00647BE9" w:rsidRPr="00A42B13">
        <w:rPr>
          <w:rFonts w:ascii="Arial" w:eastAsia="Cambria" w:hAnsi="Arial" w:cs="Arial"/>
          <w:color w:val="000000"/>
          <w:sz w:val="20"/>
          <w:szCs w:val="20"/>
        </w:rPr>
        <w:t>, servicing and providing advice to the LGB and liaising with appropriate parties to ensure that such matters are dealt with promptly, rigorously and in line with procedure.</w:t>
      </w:r>
    </w:p>
    <w:p w14:paraId="395B1A95" w14:textId="77777777" w:rsidR="001B1050" w:rsidRPr="00A42B13" w:rsidRDefault="001B1050" w:rsidP="001B1050">
      <w:pPr>
        <w:pStyle w:val="ListParagraph"/>
        <w:ind w:left="436"/>
        <w:rPr>
          <w:rFonts w:ascii="Arial" w:eastAsia="Cambria" w:hAnsi="Arial" w:cs="Arial"/>
          <w:color w:val="000000"/>
          <w:sz w:val="20"/>
          <w:szCs w:val="20"/>
        </w:rPr>
      </w:pPr>
    </w:p>
    <w:p w14:paraId="0AC1A0AD" w14:textId="344DD599" w:rsidR="00647BE9" w:rsidRPr="00A42B13" w:rsidRDefault="00647BE9"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sz w:val="20"/>
          <w:szCs w:val="20"/>
        </w:rPr>
        <w:t>Maintain and update a reference file of useful documents and guidance from the Department for Education (DfE), University of Chichester Academy Trust and other relevant bodies.</w:t>
      </w:r>
    </w:p>
    <w:p w14:paraId="790C423E" w14:textId="77777777" w:rsidR="002A6B6C" w:rsidRDefault="002A6B6C" w:rsidP="00647BE9">
      <w:pPr>
        <w:spacing w:after="240"/>
        <w:ind w:right="-170"/>
        <w:rPr>
          <w:rFonts w:ascii="Arial" w:hAnsi="Arial" w:cs="Arial"/>
          <w:b/>
          <w:color w:val="A14F8C"/>
          <w:sz w:val="20"/>
          <w:szCs w:val="20"/>
        </w:rPr>
      </w:pPr>
    </w:p>
    <w:p w14:paraId="23DC9BAE" w14:textId="77777777" w:rsidR="00B82594" w:rsidRDefault="00B82594" w:rsidP="00647BE9">
      <w:pPr>
        <w:spacing w:after="240"/>
        <w:ind w:right="-170"/>
        <w:rPr>
          <w:rFonts w:ascii="Arial" w:hAnsi="Arial" w:cs="Arial"/>
          <w:b/>
          <w:color w:val="A14F8C"/>
          <w:sz w:val="20"/>
          <w:szCs w:val="20"/>
        </w:rPr>
      </w:pPr>
    </w:p>
    <w:p w14:paraId="66C14189" w14:textId="77777777" w:rsidR="00B82594" w:rsidRDefault="00B82594" w:rsidP="00647BE9">
      <w:pPr>
        <w:spacing w:after="240"/>
        <w:ind w:right="-170"/>
        <w:rPr>
          <w:rFonts w:ascii="Arial" w:hAnsi="Arial" w:cs="Arial"/>
          <w:b/>
          <w:color w:val="A14F8C"/>
          <w:sz w:val="20"/>
          <w:szCs w:val="20"/>
        </w:rPr>
      </w:pPr>
    </w:p>
    <w:p w14:paraId="193F98E9" w14:textId="13E8656E" w:rsidR="002D2409" w:rsidRPr="00647BE9" w:rsidRDefault="002D2409" w:rsidP="00647BE9">
      <w:pPr>
        <w:spacing w:after="240"/>
        <w:ind w:right="-170"/>
        <w:rPr>
          <w:rFonts w:ascii="Arial" w:eastAsia="Cambria" w:hAnsi="Arial" w:cs="Arial"/>
          <w:color w:val="000000"/>
          <w:sz w:val="20"/>
          <w:szCs w:val="20"/>
        </w:rPr>
      </w:pPr>
      <w:r w:rsidRPr="00647BE9">
        <w:rPr>
          <w:rFonts w:ascii="Arial" w:hAnsi="Arial" w:cs="Arial"/>
          <w:b/>
          <w:color w:val="A14F8C"/>
          <w:sz w:val="20"/>
          <w:szCs w:val="20"/>
        </w:rPr>
        <w:lastRenderedPageBreak/>
        <w:t xml:space="preserve">University of Chichester Academy Trust: </w:t>
      </w:r>
    </w:p>
    <w:p w14:paraId="3E22D077" w14:textId="77777777" w:rsidR="002D2409" w:rsidRPr="00891FFC"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The Trust’s vision is “For all young people to be inspired by an excellent education that raises their aspirations and enriches their lives”, and it is our mission “To create a vibrant, inclusive and aspirational family of academies, transforming life chances for pupils through excellent teaching and learning…”</w:t>
      </w:r>
    </w:p>
    <w:p w14:paraId="58A43361" w14:textId="77777777" w:rsidR="002D2409" w:rsidRPr="00891FFC" w:rsidRDefault="002D2409" w:rsidP="00672203">
      <w:pPr>
        <w:spacing w:after="0" w:line="240" w:lineRule="auto"/>
        <w:ind w:right="-170"/>
        <w:rPr>
          <w:rFonts w:ascii="Arial" w:eastAsia="Times New Roman" w:hAnsi="Arial" w:cs="Arial"/>
          <w:sz w:val="20"/>
          <w:szCs w:val="20"/>
        </w:rPr>
      </w:pPr>
    </w:p>
    <w:p w14:paraId="2E53FB63" w14:textId="77777777" w:rsidR="002D2409"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 xml:space="preserve">With a supportive and collaborative approach, it is expected our academies are actively engaged and contribute to the work of the Trust; have a shared vision and work within the requirements of the Trust whilst retaining and developing the academy’s own identity.   </w:t>
      </w:r>
    </w:p>
    <w:p w14:paraId="66DFD510" w14:textId="77777777" w:rsidR="002D2409" w:rsidRDefault="002D2409" w:rsidP="00672203">
      <w:pPr>
        <w:spacing w:after="0" w:line="240" w:lineRule="auto"/>
        <w:ind w:right="-170"/>
        <w:rPr>
          <w:rFonts w:ascii="Arial" w:eastAsia="Times New Roman" w:hAnsi="Arial" w:cs="Arial"/>
          <w:sz w:val="20"/>
          <w:szCs w:val="20"/>
        </w:rPr>
      </w:pPr>
    </w:p>
    <w:p w14:paraId="33FDA752" w14:textId="77777777" w:rsidR="002D2409" w:rsidRPr="00485DDD" w:rsidRDefault="002D2409" w:rsidP="00D764AD">
      <w:pPr>
        <w:spacing w:after="0" w:line="240" w:lineRule="auto"/>
        <w:ind w:right="-170"/>
        <w:rPr>
          <w:rFonts w:ascii="Arial" w:eastAsia="SimSun" w:hAnsi="Arial" w:cs="Arial"/>
          <w:b/>
          <w:bCs/>
          <w:color w:val="A14F8C"/>
          <w:sz w:val="20"/>
          <w:szCs w:val="20"/>
        </w:rPr>
      </w:pPr>
      <w:r w:rsidRPr="00891FFC">
        <w:rPr>
          <w:rFonts w:ascii="Arial" w:eastAsia="SimSun" w:hAnsi="Arial" w:cs="Arial"/>
          <w:b/>
          <w:bCs/>
          <w:color w:val="A14F8C"/>
          <w:sz w:val="20"/>
          <w:szCs w:val="20"/>
        </w:rPr>
        <w:t>Equality and Inclusion:</w:t>
      </w:r>
    </w:p>
    <w:p w14:paraId="2508CCD5" w14:textId="77777777" w:rsidR="002D2409" w:rsidRPr="00891FFC" w:rsidRDefault="002D2409" w:rsidP="00672203">
      <w:pPr>
        <w:spacing w:after="0" w:line="240" w:lineRule="auto"/>
        <w:ind w:right="-170"/>
        <w:rPr>
          <w:rFonts w:ascii="Arial" w:eastAsia="SimSun" w:hAnsi="Arial" w:cs="Arial"/>
          <w:b/>
          <w:bCs/>
          <w:sz w:val="20"/>
          <w:szCs w:val="20"/>
        </w:rPr>
      </w:pPr>
    </w:p>
    <w:p w14:paraId="5DA6CB43" w14:textId="77777777" w:rsidR="002D2409"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The University of Chichester Academy Trust believes that everyone has the right to be treated equally and that the diversity of individuals and groups should be embraced, valued, and respected.  We are committed to eliminating any form of discrimination be it direct, indirect, harassment or victimi</w:t>
      </w:r>
      <w:r>
        <w:rPr>
          <w:rFonts w:ascii="Arial" w:eastAsia="Times New Roman" w:hAnsi="Arial" w:cs="Arial"/>
          <w:sz w:val="20"/>
          <w:szCs w:val="20"/>
        </w:rPr>
        <w:t xml:space="preserve">sation, and to support this the </w:t>
      </w:r>
      <w:r w:rsidR="008670FF">
        <w:rPr>
          <w:rFonts w:ascii="Arial" w:eastAsia="Times New Roman" w:hAnsi="Arial" w:cs="Arial"/>
          <w:sz w:val="20"/>
          <w:szCs w:val="20"/>
        </w:rPr>
        <w:t>Trust</w:t>
      </w:r>
      <w:r w:rsidRPr="00891FFC">
        <w:rPr>
          <w:rFonts w:ascii="Arial" w:eastAsia="Times New Roman" w:hAnsi="Arial" w:cs="Arial"/>
          <w:sz w:val="20"/>
          <w:szCs w:val="20"/>
        </w:rPr>
        <w:t xml:space="preserve"> has a number of policies that you should ensure you are familiar with and compliant to.  Any breaches may lead to termination of employment.</w:t>
      </w:r>
    </w:p>
    <w:p w14:paraId="62D0B8E8" w14:textId="77777777" w:rsidR="002D2409" w:rsidRDefault="002D2409" w:rsidP="00672203">
      <w:pPr>
        <w:spacing w:after="0" w:line="240" w:lineRule="auto"/>
        <w:ind w:right="-170"/>
        <w:rPr>
          <w:rFonts w:ascii="Arial" w:eastAsia="Times New Roman" w:hAnsi="Arial" w:cs="Arial"/>
          <w:sz w:val="20"/>
          <w:szCs w:val="20"/>
        </w:rPr>
      </w:pPr>
    </w:p>
    <w:p w14:paraId="7C5287E0" w14:textId="77777777" w:rsidR="002D2409" w:rsidRPr="00485DDD" w:rsidRDefault="002D2409" w:rsidP="00672203">
      <w:pPr>
        <w:tabs>
          <w:tab w:val="left" w:pos="720"/>
          <w:tab w:val="center" w:pos="4320"/>
          <w:tab w:val="right" w:pos="8640"/>
        </w:tabs>
        <w:spacing w:after="0" w:line="240" w:lineRule="auto"/>
        <w:ind w:right="-170"/>
        <w:rPr>
          <w:rFonts w:ascii="Arial" w:eastAsia="Cambria" w:hAnsi="Arial" w:cs="Arial"/>
          <w:b/>
          <w:color w:val="A14F8C"/>
          <w:sz w:val="20"/>
          <w:szCs w:val="20"/>
        </w:rPr>
      </w:pPr>
      <w:r w:rsidRPr="00891FFC">
        <w:rPr>
          <w:rFonts w:ascii="Arial" w:eastAsia="Cambria" w:hAnsi="Arial" w:cs="Arial"/>
          <w:b/>
          <w:color w:val="A14F8C"/>
          <w:sz w:val="20"/>
          <w:szCs w:val="20"/>
        </w:rPr>
        <w:t>Right to Work:</w:t>
      </w:r>
    </w:p>
    <w:p w14:paraId="0533964A" w14:textId="77777777" w:rsidR="002D2409" w:rsidRPr="00891FFC" w:rsidRDefault="002D2409" w:rsidP="00672203">
      <w:pPr>
        <w:tabs>
          <w:tab w:val="left" w:pos="720"/>
          <w:tab w:val="center" w:pos="4111"/>
          <w:tab w:val="right" w:pos="8640"/>
        </w:tabs>
        <w:spacing w:after="0" w:line="240" w:lineRule="auto"/>
        <w:ind w:right="-170"/>
        <w:rPr>
          <w:rFonts w:ascii="Arial" w:eastAsia="Cambria" w:hAnsi="Arial" w:cs="Arial"/>
          <w:b/>
          <w:sz w:val="20"/>
          <w:szCs w:val="20"/>
        </w:rPr>
      </w:pPr>
    </w:p>
    <w:p w14:paraId="27193661" w14:textId="77777777" w:rsidR="002D2409" w:rsidRDefault="002D2409" w:rsidP="00672203">
      <w:pPr>
        <w:tabs>
          <w:tab w:val="center" w:pos="4111"/>
        </w:tabs>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 xml:space="preserve">British and European Law states that a person cannot be employed to this post if they do not have permission to live and work in the UK.  Please advise if you </w:t>
      </w:r>
      <w:r>
        <w:rPr>
          <w:rFonts w:ascii="Arial" w:eastAsia="Times New Roman" w:hAnsi="Arial" w:cs="Arial"/>
          <w:sz w:val="20"/>
          <w:szCs w:val="20"/>
        </w:rPr>
        <w:t xml:space="preserve">require any guidance or </w:t>
      </w:r>
      <w:r w:rsidRPr="00891FFC">
        <w:rPr>
          <w:rFonts w:ascii="Arial" w:eastAsia="Times New Roman" w:hAnsi="Arial" w:cs="Arial"/>
          <w:sz w:val="20"/>
          <w:szCs w:val="20"/>
        </w:rPr>
        <w:t xml:space="preserve">further </w:t>
      </w:r>
      <w:r>
        <w:rPr>
          <w:rFonts w:ascii="Arial" w:eastAsia="Times New Roman" w:hAnsi="Arial" w:cs="Arial"/>
          <w:sz w:val="20"/>
          <w:szCs w:val="20"/>
        </w:rPr>
        <w:t>i</w:t>
      </w:r>
      <w:r w:rsidRPr="00891FFC">
        <w:rPr>
          <w:rFonts w:ascii="Arial" w:eastAsia="Times New Roman" w:hAnsi="Arial" w:cs="Arial"/>
          <w:sz w:val="20"/>
          <w:szCs w:val="20"/>
        </w:rPr>
        <w:t>nformation</w:t>
      </w:r>
      <w:r>
        <w:rPr>
          <w:rFonts w:ascii="Arial" w:eastAsia="Times New Roman" w:hAnsi="Arial" w:cs="Arial"/>
          <w:sz w:val="20"/>
          <w:szCs w:val="20"/>
        </w:rPr>
        <w:t>.</w:t>
      </w:r>
      <w:r w:rsidRPr="00891FFC">
        <w:rPr>
          <w:rFonts w:ascii="Arial" w:eastAsia="Times New Roman" w:hAnsi="Arial" w:cs="Arial"/>
          <w:sz w:val="20"/>
          <w:szCs w:val="20"/>
        </w:rPr>
        <w:t xml:space="preserve">  </w:t>
      </w:r>
    </w:p>
    <w:p w14:paraId="0D47E223" w14:textId="77777777" w:rsidR="008670FF" w:rsidRDefault="008670FF" w:rsidP="00672203">
      <w:pPr>
        <w:tabs>
          <w:tab w:val="center" w:pos="4111"/>
        </w:tabs>
        <w:spacing w:after="0" w:line="240" w:lineRule="auto"/>
        <w:ind w:right="-170"/>
        <w:rPr>
          <w:rFonts w:ascii="Arial" w:eastAsia="Times New Roman" w:hAnsi="Arial" w:cs="Arial"/>
          <w:sz w:val="20"/>
          <w:szCs w:val="20"/>
        </w:rPr>
      </w:pPr>
    </w:p>
    <w:p w14:paraId="4B90C8A1" w14:textId="77777777" w:rsidR="002D2409" w:rsidRPr="00930E4D" w:rsidRDefault="002D2409" w:rsidP="00672203">
      <w:pPr>
        <w:spacing w:after="0" w:line="240" w:lineRule="auto"/>
        <w:ind w:right="-170"/>
        <w:rPr>
          <w:rFonts w:ascii="Arial" w:eastAsia="Cambria" w:hAnsi="Arial" w:cs="Arial"/>
          <w:b/>
          <w:bCs/>
          <w:color w:val="A14F8C"/>
          <w:sz w:val="20"/>
          <w:szCs w:val="20"/>
          <w:lang w:eastAsia="en-GB"/>
        </w:rPr>
      </w:pPr>
      <w:r w:rsidRPr="00930E4D">
        <w:rPr>
          <w:rFonts w:ascii="Arial" w:eastAsia="Cambria" w:hAnsi="Arial" w:cs="Arial"/>
          <w:b/>
          <w:bCs/>
          <w:color w:val="A14F8C"/>
          <w:sz w:val="20"/>
          <w:szCs w:val="20"/>
          <w:lang w:eastAsia="en-GB"/>
        </w:rPr>
        <w:t>Health and Safety:</w:t>
      </w:r>
    </w:p>
    <w:p w14:paraId="0C6DB42A" w14:textId="77777777" w:rsidR="002D2409" w:rsidRPr="00930E4D" w:rsidRDefault="002D2409" w:rsidP="00672203">
      <w:pPr>
        <w:spacing w:after="0" w:line="240" w:lineRule="auto"/>
        <w:ind w:right="-170"/>
        <w:rPr>
          <w:rFonts w:ascii="Arial" w:eastAsia="Cambria" w:hAnsi="Arial" w:cs="Arial"/>
          <w:b/>
          <w:bCs/>
          <w:color w:val="A14F8C"/>
          <w:sz w:val="20"/>
          <w:szCs w:val="20"/>
          <w:lang w:eastAsia="en-GB"/>
        </w:rPr>
      </w:pPr>
    </w:p>
    <w:p w14:paraId="67A56368" w14:textId="77777777" w:rsidR="002D2409" w:rsidRPr="00930E4D" w:rsidRDefault="002D2409" w:rsidP="00672203">
      <w:pPr>
        <w:spacing w:after="0" w:line="240" w:lineRule="auto"/>
        <w:ind w:right="-170"/>
        <w:rPr>
          <w:rFonts w:ascii="Arial" w:eastAsia="Cambria" w:hAnsi="Arial" w:cs="Arial"/>
          <w:sz w:val="20"/>
          <w:szCs w:val="20"/>
          <w:lang w:eastAsia="en-GB"/>
        </w:rPr>
      </w:pPr>
      <w:r w:rsidRPr="00930E4D">
        <w:rPr>
          <w:rFonts w:ascii="Arial" w:eastAsia="Cambria" w:hAnsi="Arial" w:cs="Arial"/>
          <w:sz w:val="20"/>
          <w:szCs w:val="20"/>
          <w:lang w:eastAsia="en-GB"/>
        </w:rPr>
        <w:t xml:space="preserve">You are responsible for ensuring that workplace responsibilities within the Section are carried out with full regard to, and in support of, the </w:t>
      </w:r>
      <w:r w:rsidR="008670FF">
        <w:rPr>
          <w:rFonts w:ascii="Arial" w:eastAsia="Cambria" w:hAnsi="Arial" w:cs="Arial"/>
          <w:sz w:val="20"/>
          <w:szCs w:val="20"/>
          <w:lang w:eastAsia="en-GB"/>
        </w:rPr>
        <w:t>Trust</w:t>
      </w:r>
      <w:r w:rsidRPr="00930E4D">
        <w:rPr>
          <w:rFonts w:ascii="Arial" w:eastAsia="Cambria" w:hAnsi="Arial" w:cs="Arial"/>
          <w:sz w:val="20"/>
          <w:szCs w:val="20"/>
          <w:lang w:eastAsia="en-GB"/>
        </w:rPr>
        <w:t>’s Health and Safety Policies.</w:t>
      </w:r>
    </w:p>
    <w:p w14:paraId="4EE376CE" w14:textId="77777777" w:rsidR="002D2409" w:rsidRDefault="002D2409" w:rsidP="00672203">
      <w:pPr>
        <w:spacing w:after="0" w:line="240" w:lineRule="auto"/>
        <w:ind w:right="-170"/>
        <w:rPr>
          <w:rFonts w:ascii="Arial" w:eastAsia="Cambria" w:hAnsi="Arial" w:cs="Arial"/>
          <w:b/>
          <w:bCs/>
          <w:sz w:val="20"/>
          <w:szCs w:val="20"/>
          <w:lang w:eastAsia="en-GB"/>
        </w:rPr>
      </w:pPr>
    </w:p>
    <w:p w14:paraId="07519781" w14:textId="77777777" w:rsidR="002D2409" w:rsidRPr="00485DDD" w:rsidRDefault="002D2409" w:rsidP="00672203">
      <w:pPr>
        <w:spacing w:after="0" w:line="240" w:lineRule="auto"/>
        <w:ind w:right="-170"/>
        <w:rPr>
          <w:rFonts w:ascii="Arial" w:eastAsia="Cambria" w:hAnsi="Arial" w:cs="Arial"/>
          <w:b/>
          <w:bCs/>
          <w:color w:val="A14F8C"/>
          <w:sz w:val="20"/>
          <w:szCs w:val="20"/>
          <w:lang w:eastAsia="en-GB"/>
        </w:rPr>
      </w:pPr>
      <w:r w:rsidRPr="00891FFC">
        <w:rPr>
          <w:rFonts w:ascii="Arial" w:eastAsia="Cambria" w:hAnsi="Arial" w:cs="Arial"/>
          <w:b/>
          <w:bCs/>
          <w:color w:val="A14F8C"/>
          <w:sz w:val="20"/>
          <w:szCs w:val="20"/>
          <w:lang w:eastAsia="en-GB"/>
        </w:rPr>
        <w:t>Sustainability and Environment:</w:t>
      </w:r>
    </w:p>
    <w:p w14:paraId="602DDB18" w14:textId="77777777" w:rsidR="002D2409" w:rsidRPr="00891FFC" w:rsidRDefault="002D2409" w:rsidP="00672203">
      <w:pPr>
        <w:spacing w:after="0" w:line="240" w:lineRule="auto"/>
        <w:ind w:right="-170"/>
        <w:rPr>
          <w:rFonts w:ascii="Arial" w:eastAsia="Cambria" w:hAnsi="Arial" w:cs="Arial"/>
          <w:b/>
          <w:bCs/>
          <w:sz w:val="20"/>
          <w:szCs w:val="20"/>
          <w:lang w:eastAsia="en-GB"/>
        </w:rPr>
      </w:pPr>
    </w:p>
    <w:p w14:paraId="5A3B2080" w14:textId="77777777" w:rsidR="002D2409" w:rsidRPr="00891FFC" w:rsidRDefault="002D2409" w:rsidP="00672203">
      <w:pPr>
        <w:spacing w:after="0" w:line="240" w:lineRule="auto"/>
        <w:ind w:right="-170"/>
        <w:rPr>
          <w:rFonts w:ascii="Arial" w:eastAsia="Cambria" w:hAnsi="Arial" w:cs="Arial"/>
          <w:sz w:val="20"/>
          <w:szCs w:val="20"/>
          <w:lang w:eastAsia="en-GB"/>
        </w:rPr>
      </w:pPr>
      <w:r w:rsidRPr="00891FFC">
        <w:rPr>
          <w:rFonts w:ascii="Arial" w:eastAsia="Cambria" w:hAnsi="Arial" w:cs="Arial"/>
          <w:sz w:val="20"/>
          <w:szCs w:val="20"/>
          <w:lang w:eastAsia="en-GB"/>
        </w:rPr>
        <w:t>The University of Chichester Academy Trust is committed to sustainable development and environmental initiatives.  It accepts its environmental responsibilities and recognises the contributions it can make to the resolution of regional and local environmental issues.  The University of Chichester Academy Trust will support the academ</w:t>
      </w:r>
      <w:r w:rsidR="008670FF">
        <w:rPr>
          <w:rFonts w:ascii="Arial" w:eastAsia="Cambria" w:hAnsi="Arial" w:cs="Arial"/>
          <w:sz w:val="20"/>
          <w:szCs w:val="20"/>
          <w:lang w:eastAsia="en-GB"/>
        </w:rPr>
        <w:t>ies</w:t>
      </w:r>
      <w:r w:rsidRPr="00891FFC">
        <w:rPr>
          <w:rFonts w:ascii="Arial" w:eastAsia="Cambria" w:hAnsi="Arial" w:cs="Arial"/>
          <w:sz w:val="20"/>
          <w:szCs w:val="20"/>
          <w:lang w:eastAsia="en-GB"/>
        </w:rPr>
        <w:t xml:space="preserve"> in continuously seeking to find ways to improve </w:t>
      </w:r>
      <w:r w:rsidR="008670FF">
        <w:rPr>
          <w:rFonts w:ascii="Arial" w:eastAsia="Cambria" w:hAnsi="Arial" w:cs="Arial"/>
          <w:sz w:val="20"/>
          <w:szCs w:val="20"/>
          <w:lang w:eastAsia="en-GB"/>
        </w:rPr>
        <w:t>their</w:t>
      </w:r>
      <w:r w:rsidRPr="00891FFC">
        <w:rPr>
          <w:rFonts w:ascii="Arial" w:eastAsia="Cambria" w:hAnsi="Arial" w:cs="Arial"/>
          <w:sz w:val="20"/>
          <w:szCs w:val="20"/>
          <w:lang w:eastAsia="en-GB"/>
        </w:rPr>
        <w:t xml:space="preserve"> environmental performance and all staff are required to support these aims.  </w:t>
      </w:r>
    </w:p>
    <w:p w14:paraId="295AC736" w14:textId="77777777" w:rsidR="002D2409" w:rsidRPr="00891FFC" w:rsidRDefault="002D2409" w:rsidP="00672203">
      <w:pPr>
        <w:tabs>
          <w:tab w:val="center" w:pos="4320"/>
          <w:tab w:val="right" w:pos="8640"/>
        </w:tabs>
        <w:spacing w:after="0" w:line="240" w:lineRule="auto"/>
        <w:ind w:right="-170"/>
        <w:rPr>
          <w:rFonts w:ascii="Arial" w:eastAsia="Cambria" w:hAnsi="Arial" w:cs="Arial"/>
          <w:sz w:val="20"/>
          <w:szCs w:val="20"/>
        </w:rPr>
      </w:pPr>
    </w:p>
    <w:p w14:paraId="1A992DFF" w14:textId="77777777" w:rsidR="002D2409" w:rsidRPr="00485DDD" w:rsidRDefault="002D2409" w:rsidP="00D62605">
      <w:pPr>
        <w:tabs>
          <w:tab w:val="center" w:pos="4320"/>
          <w:tab w:val="right" w:pos="8640"/>
        </w:tabs>
        <w:spacing w:after="0" w:line="240" w:lineRule="auto"/>
        <w:ind w:right="-170"/>
        <w:rPr>
          <w:rFonts w:ascii="Arial" w:eastAsia="Cambria" w:hAnsi="Arial" w:cs="Arial"/>
          <w:b/>
          <w:color w:val="A14F8C"/>
          <w:sz w:val="20"/>
          <w:szCs w:val="20"/>
        </w:rPr>
      </w:pPr>
      <w:r w:rsidRPr="00891FFC">
        <w:rPr>
          <w:rFonts w:ascii="Arial" w:eastAsia="Cambria" w:hAnsi="Arial" w:cs="Arial"/>
          <w:b/>
          <w:color w:val="A14F8C"/>
          <w:sz w:val="20"/>
          <w:szCs w:val="20"/>
        </w:rPr>
        <w:t>Data Protection:</w:t>
      </w:r>
    </w:p>
    <w:p w14:paraId="01865F24" w14:textId="77777777" w:rsidR="002D2409" w:rsidRPr="00891FFC" w:rsidRDefault="002D2409" w:rsidP="00672203">
      <w:pPr>
        <w:tabs>
          <w:tab w:val="center" w:pos="4320"/>
          <w:tab w:val="right" w:pos="8640"/>
        </w:tabs>
        <w:spacing w:after="0" w:line="240" w:lineRule="auto"/>
        <w:ind w:right="-170"/>
        <w:rPr>
          <w:rFonts w:ascii="Arial" w:eastAsia="Cambria" w:hAnsi="Arial" w:cs="Arial"/>
          <w:b/>
          <w:sz w:val="20"/>
          <w:szCs w:val="20"/>
        </w:rPr>
      </w:pPr>
    </w:p>
    <w:p w14:paraId="1AFC90D7" w14:textId="77777777" w:rsidR="002D2409" w:rsidRPr="00891FFC" w:rsidRDefault="002D2409" w:rsidP="00D62605">
      <w:pPr>
        <w:tabs>
          <w:tab w:val="center" w:pos="4320"/>
          <w:tab w:val="right" w:pos="8640"/>
        </w:tabs>
        <w:spacing w:after="0" w:line="240" w:lineRule="auto"/>
        <w:ind w:right="-170"/>
        <w:rPr>
          <w:rFonts w:ascii="Arial" w:eastAsia="Cambria" w:hAnsi="Arial" w:cs="Arial"/>
          <w:sz w:val="20"/>
          <w:szCs w:val="20"/>
        </w:rPr>
      </w:pPr>
      <w:r w:rsidRPr="00891FFC">
        <w:rPr>
          <w:rFonts w:ascii="Arial" w:eastAsia="Cambria" w:hAnsi="Arial" w:cs="Arial"/>
          <w:sz w:val="20"/>
          <w:szCs w:val="20"/>
        </w:rPr>
        <w:t>You will be responsible for conducting activities in compliance with the requirements of</w:t>
      </w:r>
      <w:r w:rsidR="008670FF">
        <w:rPr>
          <w:rFonts w:ascii="Arial" w:eastAsia="Cambria" w:hAnsi="Arial" w:cs="Arial"/>
          <w:sz w:val="20"/>
          <w:szCs w:val="20"/>
        </w:rPr>
        <w:t xml:space="preserve"> current</w:t>
      </w:r>
      <w:r w:rsidRPr="00891FFC">
        <w:rPr>
          <w:rFonts w:ascii="Arial" w:eastAsia="Cambria" w:hAnsi="Arial" w:cs="Arial"/>
          <w:sz w:val="20"/>
          <w:szCs w:val="20"/>
        </w:rPr>
        <w:t xml:space="preserve"> Data Protection </w:t>
      </w:r>
      <w:r w:rsidR="008670FF">
        <w:rPr>
          <w:rFonts w:ascii="Arial" w:eastAsia="Cambria" w:hAnsi="Arial" w:cs="Arial"/>
          <w:sz w:val="20"/>
          <w:szCs w:val="20"/>
        </w:rPr>
        <w:t>Legislation</w:t>
      </w:r>
      <w:r>
        <w:rPr>
          <w:rFonts w:ascii="Arial" w:eastAsia="Cambria" w:hAnsi="Arial" w:cs="Arial"/>
          <w:sz w:val="20"/>
          <w:szCs w:val="20"/>
        </w:rPr>
        <w:t xml:space="preserve"> </w:t>
      </w:r>
      <w:r w:rsidRPr="00891FFC">
        <w:rPr>
          <w:rFonts w:ascii="Arial" w:eastAsia="Cambria" w:hAnsi="Arial" w:cs="Arial"/>
          <w:sz w:val="20"/>
          <w:szCs w:val="20"/>
        </w:rPr>
        <w:t xml:space="preserve">and </w:t>
      </w:r>
      <w:r>
        <w:rPr>
          <w:rFonts w:ascii="Arial" w:eastAsia="Cambria" w:hAnsi="Arial" w:cs="Arial"/>
          <w:sz w:val="20"/>
          <w:szCs w:val="20"/>
        </w:rPr>
        <w:t xml:space="preserve">the </w:t>
      </w:r>
      <w:r w:rsidRPr="00891FFC">
        <w:rPr>
          <w:rFonts w:ascii="Arial" w:eastAsia="Cambria" w:hAnsi="Arial" w:cs="Arial"/>
          <w:sz w:val="20"/>
          <w:szCs w:val="20"/>
        </w:rPr>
        <w:t xml:space="preserve">Employment Practices </w:t>
      </w:r>
      <w:r>
        <w:rPr>
          <w:rFonts w:ascii="Arial" w:eastAsia="Cambria" w:hAnsi="Arial" w:cs="Arial"/>
          <w:sz w:val="20"/>
          <w:szCs w:val="20"/>
        </w:rPr>
        <w:t>Data Protection Code,</w:t>
      </w:r>
      <w:r w:rsidRPr="00891FFC">
        <w:rPr>
          <w:rFonts w:ascii="Arial" w:eastAsia="Cambria" w:hAnsi="Arial" w:cs="Arial"/>
          <w:sz w:val="20"/>
          <w:szCs w:val="20"/>
        </w:rPr>
        <w:t xml:space="preserve"> especially concerning confidentiality, treatment of personal information and records management.</w:t>
      </w:r>
    </w:p>
    <w:p w14:paraId="614500F9" w14:textId="0C9374F5" w:rsidR="0BDE31B9" w:rsidRDefault="0BDE31B9" w:rsidP="0BDE31B9">
      <w:pPr>
        <w:tabs>
          <w:tab w:val="center" w:pos="4513"/>
          <w:tab w:val="right" w:pos="9026"/>
        </w:tabs>
        <w:spacing w:after="0" w:line="240" w:lineRule="auto"/>
        <w:ind w:right="-170"/>
        <w:rPr>
          <w:rFonts w:ascii="Arial" w:eastAsia="SimSun" w:hAnsi="Arial" w:cs="Arial"/>
          <w:b/>
          <w:bCs/>
          <w:color w:val="A14F8C"/>
          <w:sz w:val="20"/>
          <w:szCs w:val="20"/>
        </w:rPr>
      </w:pPr>
    </w:p>
    <w:p w14:paraId="409F6A81" w14:textId="77777777" w:rsidR="002D2409" w:rsidRPr="00485DDD" w:rsidRDefault="002D2409" w:rsidP="00672203">
      <w:pPr>
        <w:tabs>
          <w:tab w:val="center" w:pos="4513"/>
          <w:tab w:val="right" w:pos="9026"/>
        </w:tabs>
        <w:spacing w:after="0" w:line="240" w:lineRule="auto"/>
        <w:ind w:right="-170"/>
        <w:rPr>
          <w:rFonts w:ascii="Arial" w:eastAsia="SimSun" w:hAnsi="Arial" w:cs="Arial"/>
          <w:b/>
          <w:color w:val="A14F8C"/>
          <w:sz w:val="20"/>
          <w:szCs w:val="20"/>
        </w:rPr>
      </w:pPr>
      <w:r w:rsidRPr="00891FFC">
        <w:rPr>
          <w:rFonts w:ascii="Arial" w:eastAsia="SimSun" w:hAnsi="Arial" w:cs="Arial"/>
          <w:b/>
          <w:color w:val="A14F8C"/>
          <w:sz w:val="20"/>
          <w:szCs w:val="20"/>
        </w:rPr>
        <w:t>Safer Recruitment:</w:t>
      </w:r>
    </w:p>
    <w:p w14:paraId="3EC5A47D" w14:textId="77777777" w:rsidR="002D2409" w:rsidRPr="00891FFC" w:rsidRDefault="002D2409" w:rsidP="00672203">
      <w:pPr>
        <w:tabs>
          <w:tab w:val="center" w:pos="4513"/>
          <w:tab w:val="right" w:pos="9026"/>
        </w:tabs>
        <w:spacing w:after="0" w:line="240" w:lineRule="auto"/>
        <w:ind w:right="-170"/>
        <w:rPr>
          <w:rFonts w:ascii="Arial" w:eastAsia="SimSun" w:hAnsi="Arial" w:cs="Arial"/>
          <w:b/>
          <w:sz w:val="20"/>
          <w:szCs w:val="20"/>
        </w:rPr>
      </w:pPr>
    </w:p>
    <w:p w14:paraId="3F443025" w14:textId="77777777" w:rsidR="002D2409" w:rsidRPr="00891FFC" w:rsidRDefault="002D2409" w:rsidP="00672203">
      <w:pPr>
        <w:tabs>
          <w:tab w:val="center" w:pos="4513"/>
          <w:tab w:val="right" w:pos="9026"/>
        </w:tabs>
        <w:spacing w:after="0" w:line="240" w:lineRule="auto"/>
        <w:ind w:right="-170"/>
        <w:rPr>
          <w:rFonts w:ascii="Arial" w:eastAsia="SimSun" w:hAnsi="Arial" w:cs="Arial"/>
          <w:sz w:val="20"/>
          <w:szCs w:val="20"/>
        </w:rPr>
      </w:pPr>
      <w:r w:rsidRPr="00891FFC">
        <w:rPr>
          <w:rFonts w:ascii="Arial" w:eastAsia="SimSun" w:hAnsi="Arial" w:cs="Arial"/>
          <w:sz w:val="20"/>
          <w:szCs w:val="20"/>
        </w:rPr>
        <w:t>The University of Chichester Academy Trust are committed to safeguarding and promoting the welfare of children and young people and expect all staff to share this commitment.  We will ensure all our recruitment and selection practices reflect this commitment.</w:t>
      </w:r>
    </w:p>
    <w:p w14:paraId="35F7C206" w14:textId="77777777" w:rsidR="002D2409" w:rsidRPr="00891FFC" w:rsidRDefault="002D2409" w:rsidP="00672203">
      <w:pPr>
        <w:tabs>
          <w:tab w:val="center" w:pos="4513"/>
          <w:tab w:val="right" w:pos="9026"/>
        </w:tabs>
        <w:spacing w:after="0" w:line="240" w:lineRule="auto"/>
        <w:ind w:right="-170"/>
        <w:rPr>
          <w:rFonts w:ascii="Arial" w:eastAsia="SimSun" w:hAnsi="Arial" w:cs="Arial"/>
          <w:sz w:val="20"/>
          <w:szCs w:val="20"/>
        </w:rPr>
      </w:pPr>
    </w:p>
    <w:p w14:paraId="6E805CCA" w14:textId="77777777" w:rsidR="002D2409" w:rsidRDefault="002D2409" w:rsidP="00672203">
      <w:pPr>
        <w:spacing w:after="0" w:line="240" w:lineRule="auto"/>
        <w:ind w:right="-170"/>
        <w:rPr>
          <w:rFonts w:ascii="Arial" w:eastAsia="SimSun" w:hAnsi="Arial" w:cs="Arial"/>
          <w:color w:val="000000"/>
          <w:sz w:val="20"/>
          <w:szCs w:val="20"/>
        </w:rPr>
      </w:pPr>
      <w:r w:rsidRPr="00891FFC">
        <w:rPr>
          <w:rFonts w:ascii="Arial" w:eastAsia="SimSun" w:hAnsi="Arial" w:cs="Arial"/>
          <w:color w:val="000000"/>
          <w:sz w:val="20"/>
          <w:szCs w:val="20"/>
        </w:rPr>
        <w:t xml:space="preserve">New members of staff will be required to apply for Disclosure Service certification as part of the </w:t>
      </w:r>
      <w:r w:rsidR="008670FF">
        <w:rPr>
          <w:rFonts w:ascii="Arial" w:eastAsia="SimSun" w:hAnsi="Arial" w:cs="Arial"/>
          <w:color w:val="000000"/>
          <w:sz w:val="20"/>
          <w:szCs w:val="20"/>
        </w:rPr>
        <w:t>Trust</w:t>
      </w:r>
      <w:r w:rsidRPr="00891FFC">
        <w:rPr>
          <w:rFonts w:ascii="Arial" w:eastAsia="SimSun" w:hAnsi="Arial" w:cs="Arial"/>
          <w:color w:val="000000"/>
          <w:sz w:val="20"/>
          <w:szCs w:val="20"/>
        </w:rPr>
        <w:t>’s staff recruitment process. Further information about the Disclosure and Barring Service is available</w:t>
      </w:r>
      <w:r>
        <w:rPr>
          <w:rFonts w:ascii="Arial" w:eastAsia="SimSun" w:hAnsi="Arial" w:cs="Arial"/>
          <w:color w:val="000000"/>
          <w:sz w:val="20"/>
          <w:szCs w:val="20"/>
        </w:rPr>
        <w:t xml:space="preserve"> f</w:t>
      </w:r>
      <w:r w:rsidRPr="00891FFC">
        <w:rPr>
          <w:rFonts w:ascii="Arial" w:eastAsia="SimSun" w:hAnsi="Arial" w:cs="Arial"/>
          <w:color w:val="000000"/>
          <w:sz w:val="20"/>
          <w:szCs w:val="20"/>
        </w:rPr>
        <w:t>rom the DBS website at www.homeoffice.gov.uk/db</w:t>
      </w:r>
    </w:p>
    <w:p w14:paraId="0D5B20DF" w14:textId="77777777" w:rsidR="00647BE9" w:rsidRDefault="00647BE9" w:rsidP="00672203">
      <w:pPr>
        <w:spacing w:after="0" w:line="240" w:lineRule="auto"/>
        <w:ind w:right="-170"/>
        <w:rPr>
          <w:rFonts w:ascii="Arial" w:eastAsia="SimSun" w:hAnsi="Arial" w:cs="Arial"/>
          <w:color w:val="000000"/>
          <w:sz w:val="20"/>
          <w:szCs w:val="20"/>
        </w:rPr>
      </w:pPr>
    </w:p>
    <w:p w14:paraId="764FB547" w14:textId="77777777" w:rsidR="00647BE9" w:rsidRDefault="00647BE9" w:rsidP="00672203">
      <w:pPr>
        <w:spacing w:after="0" w:line="240" w:lineRule="auto"/>
        <w:ind w:right="-170"/>
        <w:rPr>
          <w:rFonts w:ascii="Arial" w:eastAsia="SimSun" w:hAnsi="Arial" w:cs="Arial"/>
          <w:color w:val="000000"/>
          <w:sz w:val="20"/>
          <w:szCs w:val="20"/>
        </w:rPr>
      </w:pPr>
    </w:p>
    <w:p w14:paraId="76194347" w14:textId="600961CF" w:rsidR="00647BE9" w:rsidRDefault="00647BE9" w:rsidP="04B1F813">
      <w:pPr>
        <w:spacing w:after="0" w:line="240" w:lineRule="auto"/>
        <w:ind w:right="-170"/>
        <w:rPr>
          <w:rFonts w:ascii="Arial" w:eastAsia="SimSun" w:hAnsi="Arial" w:cs="Arial"/>
          <w:color w:val="000000"/>
          <w:sz w:val="20"/>
          <w:szCs w:val="20"/>
        </w:rPr>
      </w:pPr>
    </w:p>
    <w:p w14:paraId="53394F85" w14:textId="77777777" w:rsidR="00647BE9" w:rsidRDefault="00647BE9" w:rsidP="00672203">
      <w:pPr>
        <w:spacing w:after="0" w:line="240" w:lineRule="auto"/>
        <w:ind w:right="-170"/>
        <w:rPr>
          <w:rFonts w:ascii="Arial" w:eastAsia="SimSun" w:hAnsi="Arial" w:cs="Arial"/>
          <w:color w:val="000000"/>
          <w:sz w:val="20"/>
          <w:szCs w:val="20"/>
        </w:rPr>
      </w:pPr>
    </w:p>
    <w:p w14:paraId="6CD51580" w14:textId="77777777" w:rsidR="00647BE9" w:rsidRDefault="00647BE9" w:rsidP="00672203">
      <w:pPr>
        <w:spacing w:after="0" w:line="240" w:lineRule="auto"/>
        <w:ind w:right="-170"/>
        <w:rPr>
          <w:rFonts w:ascii="Arial" w:eastAsia="SimSun" w:hAnsi="Arial" w:cs="Arial"/>
          <w:color w:val="000000"/>
          <w:sz w:val="20"/>
          <w:szCs w:val="20"/>
        </w:rPr>
      </w:pPr>
    </w:p>
    <w:p w14:paraId="2B166297" w14:textId="77777777" w:rsidR="00647BE9" w:rsidRDefault="00647BE9" w:rsidP="00672203">
      <w:pPr>
        <w:spacing w:after="0" w:line="240" w:lineRule="auto"/>
        <w:ind w:right="-170"/>
        <w:rPr>
          <w:rFonts w:ascii="Arial" w:eastAsia="SimSun" w:hAnsi="Arial" w:cs="Arial"/>
          <w:color w:val="000000"/>
          <w:sz w:val="20"/>
          <w:szCs w:val="20"/>
        </w:rPr>
      </w:pPr>
    </w:p>
    <w:p w14:paraId="32A0F305" w14:textId="77777777" w:rsidR="00647BE9" w:rsidRDefault="00647BE9" w:rsidP="00672203">
      <w:pPr>
        <w:spacing w:after="0" w:line="240" w:lineRule="auto"/>
        <w:ind w:right="-170"/>
        <w:rPr>
          <w:rFonts w:ascii="Arial" w:eastAsia="SimSun" w:hAnsi="Arial" w:cs="Arial"/>
          <w:color w:val="000000"/>
          <w:sz w:val="20"/>
          <w:szCs w:val="20"/>
        </w:rPr>
      </w:pPr>
    </w:p>
    <w:p w14:paraId="53AF48EB" w14:textId="77777777" w:rsidR="00647BE9" w:rsidRDefault="00647BE9" w:rsidP="00672203">
      <w:pPr>
        <w:spacing w:after="0" w:line="240" w:lineRule="auto"/>
        <w:ind w:right="-170"/>
        <w:rPr>
          <w:rFonts w:ascii="Arial" w:eastAsia="SimSun" w:hAnsi="Arial" w:cs="Arial"/>
          <w:color w:val="000000"/>
          <w:sz w:val="20"/>
          <w:szCs w:val="20"/>
        </w:rPr>
      </w:pPr>
    </w:p>
    <w:p w14:paraId="75931EDC" w14:textId="77777777" w:rsidR="00647BE9" w:rsidRDefault="00647BE9" w:rsidP="00672203">
      <w:pPr>
        <w:spacing w:after="0" w:line="240" w:lineRule="auto"/>
        <w:ind w:right="-170"/>
        <w:rPr>
          <w:rFonts w:ascii="Arial" w:eastAsia="SimSun" w:hAnsi="Arial" w:cs="Arial"/>
          <w:color w:val="000000"/>
          <w:sz w:val="20"/>
          <w:szCs w:val="20"/>
        </w:rPr>
      </w:pPr>
    </w:p>
    <w:p w14:paraId="1C93AAEE" w14:textId="77777777" w:rsidR="00647BE9" w:rsidRDefault="00647BE9" w:rsidP="00672203">
      <w:pPr>
        <w:spacing w:after="0" w:line="240" w:lineRule="auto"/>
        <w:ind w:right="-170"/>
        <w:rPr>
          <w:rFonts w:ascii="Arial" w:eastAsia="SimSun" w:hAnsi="Arial" w:cs="Arial"/>
          <w:color w:val="000000"/>
          <w:sz w:val="20"/>
          <w:szCs w:val="20"/>
        </w:rPr>
      </w:pPr>
    </w:p>
    <w:p w14:paraId="75E31642" w14:textId="77777777" w:rsidR="00647BE9" w:rsidRDefault="00647BE9" w:rsidP="00672203">
      <w:pPr>
        <w:spacing w:after="0" w:line="240" w:lineRule="auto"/>
        <w:ind w:right="-170"/>
        <w:rPr>
          <w:rFonts w:ascii="Arial" w:eastAsia="SimSun" w:hAnsi="Arial" w:cs="Arial"/>
          <w:color w:val="000000"/>
          <w:sz w:val="20"/>
          <w:szCs w:val="20"/>
        </w:rPr>
      </w:pPr>
    </w:p>
    <w:p w14:paraId="790EAD25" w14:textId="77777777" w:rsidR="00647BE9" w:rsidRDefault="00647BE9" w:rsidP="00672203">
      <w:pPr>
        <w:spacing w:after="0" w:line="240" w:lineRule="auto"/>
        <w:ind w:right="-170"/>
        <w:rPr>
          <w:rFonts w:ascii="Arial" w:eastAsia="SimSun" w:hAnsi="Arial" w:cs="Arial"/>
          <w:color w:val="000000"/>
          <w:sz w:val="20"/>
          <w:szCs w:val="20"/>
        </w:rPr>
      </w:pPr>
    </w:p>
    <w:p w14:paraId="28806BB8" w14:textId="77777777" w:rsidR="00647BE9" w:rsidRDefault="00647BE9" w:rsidP="00672203">
      <w:pPr>
        <w:spacing w:after="0" w:line="240" w:lineRule="auto"/>
        <w:ind w:right="-170"/>
        <w:rPr>
          <w:rFonts w:ascii="Arial" w:eastAsia="SimSun" w:hAnsi="Arial" w:cs="Arial"/>
          <w:color w:val="000000"/>
          <w:sz w:val="20"/>
          <w:szCs w:val="20"/>
        </w:rPr>
      </w:pPr>
    </w:p>
    <w:p w14:paraId="7CDB3E10" w14:textId="61B14038" w:rsidR="00647BE9" w:rsidRPr="00A544FA" w:rsidRDefault="00647BE9" w:rsidP="00672203">
      <w:pPr>
        <w:spacing w:after="0" w:line="240" w:lineRule="auto"/>
        <w:ind w:right="-170"/>
        <w:rPr>
          <w:rFonts w:ascii="Arial" w:eastAsia="SimSun" w:hAnsi="Arial" w:cs="Arial"/>
          <w:color w:val="000000"/>
          <w:sz w:val="20"/>
          <w:szCs w:val="20"/>
        </w:rPr>
        <w:sectPr w:rsidR="00647BE9" w:rsidRPr="00A544FA" w:rsidSect="003B6CE2">
          <w:type w:val="continuous"/>
          <w:pgSz w:w="11906" w:h="16838"/>
          <w:pgMar w:top="1440" w:right="1416" w:bottom="1440" w:left="1440" w:header="708" w:footer="708" w:gutter="0"/>
          <w:cols w:num="2" w:space="708"/>
          <w:docGrid w:linePitch="360"/>
        </w:sectPr>
      </w:pPr>
    </w:p>
    <w:p w14:paraId="5D6021E5" w14:textId="7B80A41A" w:rsidR="002D2409" w:rsidRDefault="002D2409" w:rsidP="04B1F813">
      <w:pPr>
        <w:spacing w:line="240" w:lineRule="auto"/>
        <w:rPr>
          <w:rFonts w:ascii="Arial" w:eastAsia="Times New Roman" w:hAnsi="Arial" w:cs="Arial"/>
          <w:b/>
          <w:bCs/>
          <w:color w:val="A14F8C"/>
          <w:sz w:val="28"/>
          <w:szCs w:val="28"/>
        </w:rPr>
      </w:pPr>
      <w:r w:rsidRPr="04B1F813">
        <w:rPr>
          <w:rFonts w:ascii="Arial" w:eastAsia="Times New Roman" w:hAnsi="Arial" w:cs="Arial"/>
          <w:b/>
          <w:bCs/>
          <w:color w:val="A14F8C"/>
          <w:sz w:val="28"/>
          <w:szCs w:val="28"/>
        </w:rPr>
        <w:lastRenderedPageBreak/>
        <w:t>Person Specificat</w:t>
      </w:r>
      <w:r w:rsidR="14200E6F" w:rsidRPr="04B1F813">
        <w:rPr>
          <w:rFonts w:ascii="Arial" w:eastAsia="Times New Roman" w:hAnsi="Arial" w:cs="Arial"/>
          <w:b/>
          <w:bCs/>
          <w:color w:val="A14F8C"/>
          <w:sz w:val="28"/>
          <w:szCs w:val="28"/>
        </w:rPr>
        <w:t>ion</w:t>
      </w:r>
    </w:p>
    <w:p w14:paraId="4C0130A6" w14:textId="77777777" w:rsidR="000C1E23" w:rsidRDefault="000C1E23" w:rsidP="002D2409">
      <w:pPr>
        <w:spacing w:after="0" w:line="240" w:lineRule="auto"/>
        <w:ind w:left="-426"/>
        <w:jc w:val="both"/>
        <w:rPr>
          <w:rFonts w:ascii="Arial" w:eastAsia="Times New Roman" w:hAnsi="Arial" w:cs="Arial"/>
          <w:sz w:val="20"/>
          <w:szCs w:val="20"/>
        </w:rPr>
      </w:pPr>
    </w:p>
    <w:p w14:paraId="64B434B5" w14:textId="77777777" w:rsidR="002D2409" w:rsidRPr="003B6CE2" w:rsidRDefault="002D2409" w:rsidP="002D2409">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Essential (E) requirements are those, without which, the candidate would not be able to do the job.  It is expected that the post holder will have the knowledge and qualifications indicated or equivalent qualifications and experience.</w:t>
      </w:r>
    </w:p>
    <w:p w14:paraId="7056ECE0" w14:textId="77777777" w:rsidR="002D2409" w:rsidRPr="003B6CE2" w:rsidRDefault="002D2409" w:rsidP="002D2409">
      <w:pPr>
        <w:spacing w:after="0" w:line="240" w:lineRule="auto"/>
        <w:ind w:left="-426"/>
        <w:jc w:val="both"/>
        <w:rPr>
          <w:rFonts w:ascii="Arial" w:eastAsia="Times New Roman" w:hAnsi="Arial" w:cs="Arial"/>
          <w:sz w:val="20"/>
          <w:szCs w:val="20"/>
        </w:rPr>
      </w:pPr>
    </w:p>
    <w:p w14:paraId="51CA4782" w14:textId="77777777" w:rsidR="002D2409" w:rsidRDefault="002D2409" w:rsidP="002D2409">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Desirable (D) requirements are those which would be useful for the post holder to possess and will be considered when more than one applicant meets the essential requirements.</w:t>
      </w:r>
    </w:p>
    <w:p w14:paraId="17716D16" w14:textId="77777777" w:rsidR="00D62605" w:rsidRPr="003B6CE2" w:rsidRDefault="00D62605" w:rsidP="00647BE9">
      <w:pPr>
        <w:spacing w:after="0" w:line="240" w:lineRule="auto"/>
        <w:jc w:val="both"/>
        <w:rPr>
          <w:rFonts w:ascii="Arial" w:eastAsia="Times New Roman" w:hAnsi="Arial" w:cs="Arial"/>
          <w:sz w:val="20"/>
          <w:szCs w:val="20"/>
        </w:rPr>
      </w:pPr>
    </w:p>
    <w:p w14:paraId="15E8AC0C" w14:textId="77777777" w:rsidR="002D2409" w:rsidRPr="003B6CE2" w:rsidRDefault="002D2409" w:rsidP="002D2409">
      <w:pPr>
        <w:spacing w:after="0" w:line="240" w:lineRule="auto"/>
        <w:ind w:left="-426"/>
        <w:rPr>
          <w:rFonts w:ascii="Arial" w:eastAsia="Times New Roman" w:hAnsi="Arial" w:cs="Arial"/>
          <w:sz w:val="20"/>
          <w:szCs w:val="20"/>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6"/>
        <w:gridCol w:w="1706"/>
        <w:gridCol w:w="1706"/>
      </w:tblGrid>
      <w:tr w:rsidR="00672203" w:rsidRPr="003B6CE2" w14:paraId="0C802F08" w14:textId="77777777" w:rsidTr="00672203">
        <w:trPr>
          <w:jc w:val="center"/>
        </w:trPr>
        <w:tc>
          <w:tcPr>
            <w:tcW w:w="4673" w:type="dxa"/>
            <w:tcBorders>
              <w:top w:val="nil"/>
              <w:left w:val="nil"/>
              <w:bottom w:val="single" w:sz="4" w:space="0" w:color="auto"/>
              <w:right w:val="single" w:sz="4" w:space="0" w:color="auto"/>
            </w:tcBorders>
            <w:shd w:val="clear" w:color="auto" w:fill="auto"/>
            <w:vAlign w:val="center"/>
          </w:tcPr>
          <w:p w14:paraId="1A1CFA57" w14:textId="77777777" w:rsidR="00672203" w:rsidRPr="003B6CE2" w:rsidRDefault="00672203" w:rsidP="005E4143">
            <w:pPr>
              <w:spacing w:after="0" w:line="240" w:lineRule="auto"/>
              <w:rPr>
                <w:rFonts w:ascii="Arial" w:eastAsia="Times New Roman" w:hAnsi="Arial" w:cs="Arial"/>
                <w:b/>
                <w:color w:val="FFFFFF"/>
              </w:rPr>
            </w:pPr>
          </w:p>
        </w:tc>
        <w:tc>
          <w:tcPr>
            <w:tcW w:w="1706" w:type="dxa"/>
            <w:tcBorders>
              <w:left w:val="single" w:sz="4" w:space="0" w:color="auto"/>
            </w:tcBorders>
            <w:shd w:val="clear" w:color="auto" w:fill="A14F8C"/>
          </w:tcPr>
          <w:p w14:paraId="64BC9500" w14:textId="77777777" w:rsidR="00672203" w:rsidRPr="003B6CE2" w:rsidRDefault="00672203" w:rsidP="005E4143">
            <w:pPr>
              <w:spacing w:after="0" w:line="240" w:lineRule="auto"/>
              <w:rPr>
                <w:rFonts w:ascii="Arial" w:eastAsia="Times New Roman" w:hAnsi="Arial" w:cs="Arial"/>
                <w:b/>
                <w:color w:val="FFFFFF"/>
              </w:rPr>
            </w:pPr>
            <w:r>
              <w:rPr>
                <w:rFonts w:ascii="Arial" w:eastAsia="Times New Roman" w:hAnsi="Arial" w:cs="Arial"/>
                <w:b/>
                <w:color w:val="FFFFFF"/>
              </w:rPr>
              <w:t>Essential</w:t>
            </w:r>
          </w:p>
        </w:tc>
        <w:tc>
          <w:tcPr>
            <w:tcW w:w="1706" w:type="dxa"/>
            <w:shd w:val="clear" w:color="auto" w:fill="A14F8C"/>
          </w:tcPr>
          <w:p w14:paraId="31AD0016" w14:textId="77777777" w:rsidR="00672203" w:rsidRPr="003B6CE2" w:rsidRDefault="00672203" w:rsidP="005E4143">
            <w:pPr>
              <w:spacing w:after="0" w:line="240" w:lineRule="auto"/>
              <w:rPr>
                <w:rFonts w:ascii="Arial" w:eastAsia="Times New Roman" w:hAnsi="Arial" w:cs="Arial"/>
                <w:b/>
                <w:color w:val="FFFFFF"/>
              </w:rPr>
            </w:pPr>
            <w:r>
              <w:rPr>
                <w:rFonts w:ascii="Arial" w:eastAsia="Times New Roman" w:hAnsi="Arial" w:cs="Arial"/>
                <w:b/>
                <w:color w:val="FFFFFF"/>
              </w:rPr>
              <w:t>Desirable</w:t>
            </w:r>
          </w:p>
        </w:tc>
        <w:tc>
          <w:tcPr>
            <w:tcW w:w="1706" w:type="dxa"/>
            <w:shd w:val="clear" w:color="auto" w:fill="A14F8C"/>
            <w:vAlign w:val="center"/>
          </w:tcPr>
          <w:p w14:paraId="54E912B9" w14:textId="77777777" w:rsidR="00672203" w:rsidRPr="003B6CE2" w:rsidRDefault="00672203" w:rsidP="005E4143">
            <w:pPr>
              <w:spacing w:after="0" w:line="240" w:lineRule="auto"/>
              <w:rPr>
                <w:rFonts w:ascii="Arial" w:eastAsia="Times New Roman" w:hAnsi="Arial" w:cs="Arial"/>
                <w:b/>
                <w:color w:val="FFFFFF"/>
              </w:rPr>
            </w:pPr>
            <w:r w:rsidRPr="003B6CE2">
              <w:rPr>
                <w:rFonts w:ascii="Arial" w:eastAsia="Times New Roman" w:hAnsi="Arial" w:cs="Arial"/>
                <w:b/>
                <w:color w:val="FFFFFF"/>
              </w:rPr>
              <w:t>Evidence</w:t>
            </w:r>
          </w:p>
        </w:tc>
      </w:tr>
      <w:tr w:rsidR="00672203" w:rsidRPr="003B6CE2" w14:paraId="05D47D0F" w14:textId="77777777" w:rsidTr="00B17A07">
        <w:trPr>
          <w:jc w:val="center"/>
        </w:trPr>
        <w:tc>
          <w:tcPr>
            <w:tcW w:w="9791" w:type="dxa"/>
            <w:gridSpan w:val="4"/>
            <w:tcBorders>
              <w:top w:val="single" w:sz="4" w:space="0" w:color="auto"/>
            </w:tcBorders>
            <w:shd w:val="clear" w:color="auto" w:fill="A14F8C"/>
            <w:vAlign w:val="center"/>
          </w:tcPr>
          <w:p w14:paraId="2C9907FF" w14:textId="77777777" w:rsidR="00672203" w:rsidRPr="003B6CE2" w:rsidRDefault="00672203" w:rsidP="00672203">
            <w:pPr>
              <w:spacing w:after="0" w:line="240" w:lineRule="auto"/>
              <w:rPr>
                <w:rFonts w:ascii="Arial" w:eastAsia="Times New Roman" w:hAnsi="Arial" w:cs="Arial"/>
                <w:b/>
                <w:color w:val="FFFFFF"/>
              </w:rPr>
            </w:pPr>
            <w:r w:rsidRPr="003B6CE2">
              <w:rPr>
                <w:rFonts w:ascii="Arial" w:eastAsia="Times New Roman" w:hAnsi="Arial" w:cs="Arial"/>
                <w:b/>
                <w:color w:val="FFFFFF"/>
              </w:rPr>
              <w:t>Knowledge and Qualifications</w:t>
            </w:r>
            <w:r>
              <w:rPr>
                <w:rFonts w:ascii="Arial" w:eastAsia="Times New Roman" w:hAnsi="Arial" w:cs="Arial"/>
                <w:b/>
                <w:color w:val="FFFFFF"/>
              </w:rPr>
              <w:t xml:space="preserve"> </w:t>
            </w:r>
          </w:p>
        </w:tc>
      </w:tr>
      <w:tr w:rsidR="00F62D28" w:rsidRPr="003B6CE2" w14:paraId="47629873" w14:textId="77777777" w:rsidTr="000C1E23">
        <w:trPr>
          <w:trHeight w:val="455"/>
          <w:jc w:val="center"/>
        </w:trPr>
        <w:tc>
          <w:tcPr>
            <w:tcW w:w="4673" w:type="dxa"/>
          </w:tcPr>
          <w:p w14:paraId="43CE5D80" w14:textId="4A5606F0"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 xml:space="preserve">Good general education </w:t>
            </w:r>
            <w:r>
              <w:rPr>
                <w:rFonts w:ascii="Arial" w:eastAsia="SimSun" w:hAnsi="Arial" w:cs="Arial"/>
                <w:sz w:val="20"/>
                <w:szCs w:val="20"/>
                <w:lang w:eastAsia="zh-CN"/>
              </w:rPr>
              <w:t xml:space="preserve">including Maths and English </w:t>
            </w:r>
            <w:r w:rsidRPr="00647BE9">
              <w:rPr>
                <w:rFonts w:ascii="Arial" w:eastAsia="SimSun" w:hAnsi="Arial" w:cs="Arial"/>
                <w:sz w:val="20"/>
                <w:szCs w:val="20"/>
                <w:lang w:eastAsia="zh-CN"/>
              </w:rPr>
              <w:t xml:space="preserve">at GCSE Grade C or </w:t>
            </w:r>
            <w:r>
              <w:rPr>
                <w:rFonts w:ascii="Arial" w:eastAsia="SimSun" w:hAnsi="Arial" w:cs="Arial"/>
                <w:sz w:val="20"/>
                <w:szCs w:val="20"/>
                <w:lang w:eastAsia="zh-CN"/>
              </w:rPr>
              <w:t>equivalent</w:t>
            </w:r>
          </w:p>
        </w:tc>
        <w:tc>
          <w:tcPr>
            <w:tcW w:w="1706" w:type="dxa"/>
            <w:vAlign w:val="center"/>
          </w:tcPr>
          <w:p w14:paraId="5EE5C20D" w14:textId="77777777" w:rsidR="00F62D28" w:rsidRPr="0015199A" w:rsidRDefault="006C65B6" w:rsidP="00672203">
            <w:pPr>
              <w:spacing w:after="0"/>
              <w:jc w:val="center"/>
              <w:rPr>
                <w:rFonts w:ascii="Arial" w:eastAsia="Times New Roman" w:hAnsi="Arial" w:cs="Arial"/>
                <w:b/>
                <w:sz w:val="20"/>
                <w:szCs w:val="20"/>
              </w:rPr>
            </w:pPr>
            <w:r>
              <w:rPr>
                <w:rFonts w:ascii="Arial" w:eastAsia="Times New Roman" w:hAnsi="Arial" w:cs="Arial"/>
                <w:b/>
                <w:sz w:val="20"/>
                <w:szCs w:val="20"/>
              </w:rPr>
              <w:pict w14:anchorId="22E51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2pt">
                  <v:imagedata r:id="rId12" o:title="Exeter_tick"/>
                </v:shape>
              </w:pict>
            </w:r>
          </w:p>
        </w:tc>
        <w:tc>
          <w:tcPr>
            <w:tcW w:w="1706" w:type="dxa"/>
            <w:vAlign w:val="center"/>
          </w:tcPr>
          <w:p w14:paraId="2F5262A9" w14:textId="77777777" w:rsidR="00F62D28" w:rsidRPr="0015199A" w:rsidRDefault="00F62D28" w:rsidP="00672203">
            <w:pPr>
              <w:spacing w:after="0"/>
              <w:jc w:val="both"/>
              <w:rPr>
                <w:rFonts w:ascii="Arial" w:eastAsia="Times New Roman" w:hAnsi="Arial" w:cs="Arial"/>
                <w:b/>
                <w:sz w:val="20"/>
                <w:szCs w:val="20"/>
              </w:rPr>
            </w:pPr>
          </w:p>
        </w:tc>
        <w:tc>
          <w:tcPr>
            <w:tcW w:w="1706" w:type="dxa"/>
            <w:vMerge w:val="restart"/>
          </w:tcPr>
          <w:p w14:paraId="069FC37E" w14:textId="77777777" w:rsidR="00F62D28" w:rsidRPr="000C1E23" w:rsidRDefault="00F62D28" w:rsidP="000C1E23">
            <w:pPr>
              <w:rPr>
                <w:rFonts w:ascii="Arial" w:hAnsi="Arial" w:cs="Arial"/>
                <w:b/>
                <w:sz w:val="20"/>
                <w:szCs w:val="20"/>
              </w:rPr>
            </w:pPr>
            <w:r w:rsidRPr="000C1E23">
              <w:rPr>
                <w:rFonts w:ascii="Arial" w:hAnsi="Arial" w:cs="Arial"/>
                <w:b/>
                <w:sz w:val="20"/>
                <w:szCs w:val="20"/>
              </w:rPr>
              <w:t>Application</w:t>
            </w:r>
          </w:p>
          <w:p w14:paraId="3A1B60F0" w14:textId="77777777" w:rsidR="00F62D28" w:rsidRPr="00672203" w:rsidRDefault="00F62D28" w:rsidP="000C1E23">
            <w:pPr>
              <w:rPr>
                <w:rFonts w:ascii="Arial" w:hAnsi="Arial" w:cs="Arial"/>
                <w:sz w:val="20"/>
                <w:szCs w:val="20"/>
              </w:rPr>
            </w:pPr>
            <w:r w:rsidRPr="000C1E23">
              <w:rPr>
                <w:rFonts w:ascii="Arial" w:hAnsi="Arial" w:cs="Arial"/>
                <w:b/>
                <w:sz w:val="20"/>
                <w:szCs w:val="20"/>
              </w:rPr>
              <w:t>Interview</w:t>
            </w:r>
          </w:p>
        </w:tc>
      </w:tr>
      <w:tr w:rsidR="00F62D28" w:rsidRPr="003B6CE2" w14:paraId="5561FBA2" w14:textId="77777777" w:rsidTr="000C1E23">
        <w:trPr>
          <w:trHeight w:val="455"/>
          <w:jc w:val="center"/>
        </w:trPr>
        <w:tc>
          <w:tcPr>
            <w:tcW w:w="4673" w:type="dxa"/>
          </w:tcPr>
          <w:p w14:paraId="17126E52" w14:textId="0A5289B1" w:rsidR="00F62D28" w:rsidRPr="00647BE9" w:rsidRDefault="00F62D28" w:rsidP="00025E66">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Knowledge of committee administration and minute taking</w:t>
            </w:r>
          </w:p>
        </w:tc>
        <w:tc>
          <w:tcPr>
            <w:tcW w:w="1706" w:type="dxa"/>
            <w:vAlign w:val="center"/>
          </w:tcPr>
          <w:p w14:paraId="391EFEF4" w14:textId="312973BB" w:rsidR="00F62D28" w:rsidRDefault="00F62D28" w:rsidP="00672203">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2CCDCFB8" wp14:editId="6E3638AF">
                  <wp:extent cx="146050" cy="165100"/>
                  <wp:effectExtent l="0" t="0" r="6350" b="6350"/>
                  <wp:docPr id="190010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Align w:val="center"/>
          </w:tcPr>
          <w:p w14:paraId="7527B532" w14:textId="77777777" w:rsidR="00F62D28" w:rsidRDefault="00F62D28" w:rsidP="00672203">
            <w:pPr>
              <w:spacing w:after="0"/>
              <w:jc w:val="center"/>
              <w:rPr>
                <w:rFonts w:ascii="Arial" w:eastAsia="Times New Roman" w:hAnsi="Arial" w:cs="Arial"/>
                <w:b/>
                <w:sz w:val="20"/>
                <w:szCs w:val="20"/>
              </w:rPr>
            </w:pPr>
          </w:p>
        </w:tc>
        <w:tc>
          <w:tcPr>
            <w:tcW w:w="1706" w:type="dxa"/>
            <w:vMerge/>
            <w:vAlign w:val="center"/>
          </w:tcPr>
          <w:p w14:paraId="0F5F4836"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4477432C" w14:textId="77777777" w:rsidTr="000C1E23">
        <w:trPr>
          <w:trHeight w:val="455"/>
          <w:jc w:val="center"/>
        </w:trPr>
        <w:tc>
          <w:tcPr>
            <w:tcW w:w="4673" w:type="dxa"/>
          </w:tcPr>
          <w:p w14:paraId="2C7F55A3" w14:textId="49F38ADA"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 xml:space="preserve">Knowledge of current legislation </w:t>
            </w:r>
            <w:r w:rsidR="00A9335C">
              <w:rPr>
                <w:rFonts w:ascii="Arial" w:eastAsia="SimSun" w:hAnsi="Arial" w:cs="Arial"/>
                <w:sz w:val="20"/>
                <w:szCs w:val="20"/>
                <w:lang w:eastAsia="zh-CN"/>
              </w:rPr>
              <w:t xml:space="preserve">and national guidance </w:t>
            </w:r>
            <w:r w:rsidRPr="00647BE9">
              <w:rPr>
                <w:rFonts w:ascii="Arial" w:eastAsia="SimSun" w:hAnsi="Arial" w:cs="Arial"/>
                <w:sz w:val="20"/>
                <w:szCs w:val="20"/>
                <w:lang w:eastAsia="zh-CN"/>
              </w:rPr>
              <w:t xml:space="preserve">affecting school governance </w:t>
            </w:r>
          </w:p>
        </w:tc>
        <w:tc>
          <w:tcPr>
            <w:tcW w:w="1706" w:type="dxa"/>
            <w:vAlign w:val="center"/>
          </w:tcPr>
          <w:p w14:paraId="2C050A3C" w14:textId="286F44D9"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5866663A" w14:textId="49179300" w:rsidR="00F62D28" w:rsidRDefault="00F62D28" w:rsidP="00672203">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09981151" wp14:editId="169E11A5">
                  <wp:extent cx="146050" cy="165100"/>
                  <wp:effectExtent l="0" t="0" r="6350" b="6350"/>
                  <wp:docPr id="1822758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Merge/>
            <w:vAlign w:val="center"/>
          </w:tcPr>
          <w:p w14:paraId="6B6CB561"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795F7F36" w14:textId="77777777" w:rsidTr="000C1E23">
        <w:trPr>
          <w:trHeight w:val="455"/>
          <w:jc w:val="center"/>
        </w:trPr>
        <w:tc>
          <w:tcPr>
            <w:tcW w:w="4673" w:type="dxa"/>
          </w:tcPr>
          <w:p w14:paraId="642B1E23" w14:textId="49442B2E"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Awareness of Data Protection and Equality legislation</w:t>
            </w:r>
          </w:p>
        </w:tc>
        <w:tc>
          <w:tcPr>
            <w:tcW w:w="1706" w:type="dxa"/>
            <w:vAlign w:val="center"/>
          </w:tcPr>
          <w:p w14:paraId="65300871" w14:textId="77777777"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7EC0CE2F" w14:textId="77777777" w:rsidR="00F62D28" w:rsidRDefault="00F62D28" w:rsidP="00672203">
            <w:pPr>
              <w:spacing w:after="0"/>
              <w:jc w:val="center"/>
              <w:rPr>
                <w:rFonts w:ascii="Arial" w:eastAsia="Times New Roman" w:hAnsi="Arial" w:cs="Arial"/>
                <w:b/>
                <w:sz w:val="20"/>
                <w:szCs w:val="20"/>
              </w:rPr>
            </w:pPr>
            <w:r w:rsidRPr="0015199A">
              <w:rPr>
                <w:rFonts w:ascii="Arial" w:eastAsia="Times New Roman" w:hAnsi="Arial" w:cs="Arial"/>
                <w:b/>
                <w:noProof/>
                <w:sz w:val="20"/>
                <w:szCs w:val="20"/>
              </w:rPr>
              <w:drawing>
                <wp:inline distT="0" distB="0" distL="0" distR="0" wp14:anchorId="0C81593F" wp14:editId="5949875F">
                  <wp:extent cx="142875" cy="161925"/>
                  <wp:effectExtent l="0" t="0" r="9525" b="9525"/>
                  <wp:docPr id="4" name="Picture 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Merge/>
            <w:vAlign w:val="center"/>
          </w:tcPr>
          <w:p w14:paraId="45B2D9EF"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2CFC9A3E" w14:textId="77777777" w:rsidTr="000C1E23">
        <w:trPr>
          <w:trHeight w:val="455"/>
          <w:jc w:val="center"/>
        </w:trPr>
        <w:tc>
          <w:tcPr>
            <w:tcW w:w="4673" w:type="dxa"/>
          </w:tcPr>
          <w:p w14:paraId="56678126" w14:textId="32535EF4" w:rsidR="00F62D28" w:rsidRPr="00647BE9" w:rsidRDefault="00F62D28" w:rsidP="00820B9D">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Working knowledge of administration for a Local Governing Body ideally</w:t>
            </w:r>
            <w:r>
              <w:rPr>
                <w:rFonts w:ascii="Arial" w:eastAsia="SimSun" w:hAnsi="Arial" w:cs="Arial"/>
                <w:sz w:val="20"/>
                <w:szCs w:val="20"/>
                <w:lang w:eastAsia="zh-CN"/>
              </w:rPr>
              <w:t xml:space="preserve"> </w:t>
            </w:r>
            <w:r w:rsidRPr="00820B9D">
              <w:rPr>
                <w:rFonts w:ascii="Arial" w:eastAsia="SimSun" w:hAnsi="Arial" w:cs="Arial"/>
                <w:sz w:val="20"/>
                <w:szCs w:val="20"/>
                <w:lang w:eastAsia="zh-CN"/>
              </w:rPr>
              <w:t>in a school setting</w:t>
            </w:r>
          </w:p>
        </w:tc>
        <w:tc>
          <w:tcPr>
            <w:tcW w:w="1706" w:type="dxa"/>
            <w:vAlign w:val="center"/>
          </w:tcPr>
          <w:p w14:paraId="5BD26845" w14:textId="77777777"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31F70B44" w14:textId="05D410FE" w:rsidR="00F62D28" w:rsidRPr="0015199A" w:rsidRDefault="00F62D28" w:rsidP="00672203">
            <w:pPr>
              <w:spacing w:after="0"/>
              <w:jc w:val="center"/>
              <w:rPr>
                <w:rFonts w:ascii="Arial" w:eastAsia="Times New Roman" w:hAnsi="Arial" w:cs="Arial"/>
                <w:b/>
                <w:noProof/>
                <w:sz w:val="20"/>
                <w:szCs w:val="20"/>
              </w:rPr>
            </w:pPr>
            <w:r w:rsidRPr="0015199A">
              <w:rPr>
                <w:rFonts w:ascii="Arial" w:eastAsia="Times New Roman" w:hAnsi="Arial" w:cs="Arial"/>
                <w:b/>
                <w:noProof/>
                <w:sz w:val="20"/>
                <w:szCs w:val="20"/>
              </w:rPr>
              <w:drawing>
                <wp:inline distT="0" distB="0" distL="0" distR="0" wp14:anchorId="339C8AE9" wp14:editId="1789CDAF">
                  <wp:extent cx="142875" cy="161925"/>
                  <wp:effectExtent l="0" t="0" r="9525" b="9525"/>
                  <wp:docPr id="24" name="Picture 2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Merge/>
            <w:vAlign w:val="center"/>
          </w:tcPr>
          <w:p w14:paraId="6D77EE44" w14:textId="77777777" w:rsidR="00F62D28" w:rsidRPr="003B6CE2" w:rsidRDefault="00F62D28" w:rsidP="00672203">
            <w:pPr>
              <w:spacing w:after="120" w:line="240" w:lineRule="auto"/>
              <w:rPr>
                <w:rFonts w:ascii="Arial" w:eastAsia="Times New Roman" w:hAnsi="Arial" w:cs="Arial"/>
                <w:sz w:val="20"/>
                <w:szCs w:val="20"/>
              </w:rPr>
            </w:pPr>
          </w:p>
        </w:tc>
      </w:tr>
      <w:tr w:rsidR="00672203" w:rsidRPr="003B6CE2" w14:paraId="021378B5" w14:textId="77777777" w:rsidTr="00F1486C">
        <w:trPr>
          <w:jc w:val="center"/>
        </w:trPr>
        <w:tc>
          <w:tcPr>
            <w:tcW w:w="9791" w:type="dxa"/>
            <w:gridSpan w:val="4"/>
            <w:shd w:val="clear" w:color="auto" w:fill="A14F8C"/>
            <w:vAlign w:val="center"/>
          </w:tcPr>
          <w:p w14:paraId="06B8FECB" w14:textId="77777777" w:rsidR="00672203" w:rsidRPr="003B6CE2" w:rsidRDefault="00672203" w:rsidP="00672203">
            <w:pPr>
              <w:spacing w:after="0" w:line="240" w:lineRule="auto"/>
              <w:rPr>
                <w:rFonts w:ascii="Arial" w:eastAsia="Times New Roman" w:hAnsi="Arial" w:cs="Arial"/>
                <w:b/>
                <w:color w:val="FFFFFF"/>
              </w:rPr>
            </w:pPr>
            <w:r w:rsidRPr="003B6CE2">
              <w:rPr>
                <w:rFonts w:ascii="Arial" w:eastAsia="Times New Roman" w:hAnsi="Arial" w:cs="Arial"/>
                <w:b/>
                <w:color w:val="FFFFFF"/>
              </w:rPr>
              <w:t>Skills</w:t>
            </w:r>
            <w:r>
              <w:rPr>
                <w:rFonts w:ascii="Arial" w:eastAsia="Times New Roman" w:hAnsi="Arial" w:cs="Arial"/>
                <w:b/>
                <w:color w:val="FFFFFF"/>
              </w:rPr>
              <w:t xml:space="preserve"> </w:t>
            </w:r>
          </w:p>
        </w:tc>
      </w:tr>
      <w:tr w:rsidR="003A456F" w:rsidRPr="003B6CE2" w14:paraId="1CBBC336" w14:textId="77777777" w:rsidTr="000C1E23">
        <w:trPr>
          <w:trHeight w:val="491"/>
          <w:jc w:val="center"/>
        </w:trPr>
        <w:tc>
          <w:tcPr>
            <w:tcW w:w="4673" w:type="dxa"/>
          </w:tcPr>
          <w:p w14:paraId="18A6F2FE" w14:textId="3499DE3C" w:rsidR="003A456F" w:rsidRPr="00820B9D" w:rsidRDefault="003A456F" w:rsidP="00820B9D">
            <w:pPr>
              <w:tabs>
                <w:tab w:val="center" w:pos="4513"/>
                <w:tab w:val="right" w:pos="9026"/>
              </w:tabs>
              <w:rPr>
                <w:rFonts w:ascii="Arial" w:eastAsia="SimSun" w:hAnsi="Arial" w:cs="Arial"/>
                <w:sz w:val="20"/>
                <w:szCs w:val="20"/>
                <w:lang w:eastAsia="zh-CN"/>
              </w:rPr>
            </w:pPr>
            <w:r>
              <w:rPr>
                <w:rFonts w:ascii="Arial" w:eastAsia="SimSun" w:hAnsi="Arial" w:cs="Arial"/>
                <w:sz w:val="20"/>
                <w:szCs w:val="20"/>
                <w:lang w:eastAsia="zh-CN"/>
              </w:rPr>
              <w:t xml:space="preserve">Excellent </w:t>
            </w:r>
            <w:r w:rsidR="00784973">
              <w:rPr>
                <w:rFonts w:ascii="Arial" w:eastAsia="SimSun" w:hAnsi="Arial" w:cs="Arial"/>
                <w:sz w:val="20"/>
                <w:szCs w:val="20"/>
                <w:lang w:eastAsia="zh-CN"/>
              </w:rPr>
              <w:t xml:space="preserve">attention to detail and </w:t>
            </w:r>
            <w:r>
              <w:rPr>
                <w:rFonts w:ascii="Arial" w:eastAsia="SimSun" w:hAnsi="Arial" w:cs="Arial"/>
                <w:sz w:val="20"/>
                <w:szCs w:val="20"/>
                <w:lang w:eastAsia="zh-CN"/>
              </w:rPr>
              <w:t>minute taking capability</w:t>
            </w:r>
          </w:p>
        </w:tc>
        <w:tc>
          <w:tcPr>
            <w:tcW w:w="1706" w:type="dxa"/>
            <w:vAlign w:val="center"/>
          </w:tcPr>
          <w:p w14:paraId="57C4B4B7" w14:textId="3E59CE69" w:rsidR="003A456F"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59A63CFB" wp14:editId="64738247">
                  <wp:extent cx="144780" cy="163195"/>
                  <wp:effectExtent l="0" t="0" r="7620" b="8255"/>
                  <wp:docPr id="167521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1706" w:type="dxa"/>
            <w:vAlign w:val="center"/>
          </w:tcPr>
          <w:p w14:paraId="3055C465" w14:textId="77777777" w:rsidR="003A456F" w:rsidRPr="00A83C9A" w:rsidRDefault="003A456F" w:rsidP="00025E66">
            <w:pPr>
              <w:pStyle w:val="ListParagraph"/>
              <w:tabs>
                <w:tab w:val="left" w:pos="5954"/>
              </w:tabs>
              <w:spacing w:after="120"/>
              <w:ind w:left="360"/>
              <w:rPr>
                <w:rFonts w:ascii="Arial" w:hAnsi="Arial" w:cs="Arial"/>
                <w:sz w:val="20"/>
                <w:szCs w:val="20"/>
              </w:rPr>
            </w:pPr>
          </w:p>
        </w:tc>
        <w:tc>
          <w:tcPr>
            <w:tcW w:w="1706" w:type="dxa"/>
            <w:vMerge w:val="restart"/>
          </w:tcPr>
          <w:p w14:paraId="7A24BF15" w14:textId="77777777" w:rsidR="003A456F" w:rsidRPr="000C1E23" w:rsidRDefault="003A456F" w:rsidP="000C1E23">
            <w:pPr>
              <w:rPr>
                <w:rFonts w:ascii="Arial" w:hAnsi="Arial" w:cs="Arial"/>
                <w:b/>
                <w:sz w:val="20"/>
                <w:szCs w:val="20"/>
              </w:rPr>
            </w:pPr>
            <w:r w:rsidRPr="000C1E23">
              <w:rPr>
                <w:rFonts w:ascii="Arial" w:hAnsi="Arial" w:cs="Arial"/>
                <w:b/>
                <w:sz w:val="20"/>
                <w:szCs w:val="20"/>
              </w:rPr>
              <w:t>Application</w:t>
            </w:r>
          </w:p>
          <w:p w14:paraId="6EC39305" w14:textId="77777777" w:rsidR="003A456F" w:rsidRPr="000C1E23" w:rsidRDefault="003A456F" w:rsidP="000C1E23">
            <w:pPr>
              <w:rPr>
                <w:rFonts w:ascii="Arial" w:hAnsi="Arial" w:cs="Arial"/>
                <w:b/>
                <w:sz w:val="20"/>
                <w:szCs w:val="20"/>
              </w:rPr>
            </w:pPr>
            <w:r w:rsidRPr="000C1E23">
              <w:rPr>
                <w:rFonts w:ascii="Arial" w:hAnsi="Arial" w:cs="Arial"/>
                <w:b/>
                <w:sz w:val="20"/>
                <w:szCs w:val="20"/>
              </w:rPr>
              <w:t xml:space="preserve">Interview </w:t>
            </w:r>
          </w:p>
          <w:p w14:paraId="5FEC1389" w14:textId="77777777" w:rsidR="003A456F" w:rsidRPr="000C1E23" w:rsidRDefault="003A456F" w:rsidP="000C1E23">
            <w:pPr>
              <w:rPr>
                <w:rFonts w:ascii="Arial" w:hAnsi="Arial" w:cs="Arial"/>
                <w:b/>
                <w:sz w:val="20"/>
                <w:szCs w:val="20"/>
              </w:rPr>
            </w:pPr>
            <w:r w:rsidRPr="000C1E23">
              <w:rPr>
                <w:rFonts w:ascii="Arial" w:hAnsi="Arial" w:cs="Arial"/>
                <w:b/>
                <w:sz w:val="20"/>
                <w:szCs w:val="20"/>
              </w:rPr>
              <w:t>References</w:t>
            </w:r>
          </w:p>
          <w:p w14:paraId="7EB65E2F" w14:textId="77777777" w:rsidR="003A456F" w:rsidRPr="000C1E23" w:rsidRDefault="003A456F" w:rsidP="000C1E23">
            <w:pPr>
              <w:spacing w:line="240" w:lineRule="auto"/>
              <w:rPr>
                <w:rFonts w:ascii="Arial" w:hAnsi="Arial" w:cs="Arial"/>
                <w:sz w:val="20"/>
                <w:szCs w:val="20"/>
              </w:rPr>
            </w:pPr>
          </w:p>
          <w:p w14:paraId="655C3074" w14:textId="77777777" w:rsidR="003A456F" w:rsidRPr="000C1E23" w:rsidRDefault="003A456F" w:rsidP="000C1E23">
            <w:pPr>
              <w:spacing w:line="240" w:lineRule="auto"/>
              <w:rPr>
                <w:rFonts w:ascii="Arial" w:hAnsi="Arial" w:cs="Arial"/>
                <w:b/>
                <w:sz w:val="20"/>
                <w:szCs w:val="20"/>
              </w:rPr>
            </w:pPr>
          </w:p>
        </w:tc>
      </w:tr>
      <w:tr w:rsidR="003A456F" w:rsidRPr="003B6CE2" w14:paraId="02551F04" w14:textId="77777777" w:rsidTr="000C1E23">
        <w:trPr>
          <w:trHeight w:val="491"/>
          <w:jc w:val="center"/>
        </w:trPr>
        <w:tc>
          <w:tcPr>
            <w:tcW w:w="4673" w:type="dxa"/>
          </w:tcPr>
          <w:p w14:paraId="400A6BC1" w14:textId="5F850151" w:rsidR="003A456F" w:rsidRPr="0015199A" w:rsidRDefault="003A456F" w:rsidP="00820B9D">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 xml:space="preserve">Strong interpersonal and communication skills </w:t>
            </w:r>
          </w:p>
        </w:tc>
        <w:tc>
          <w:tcPr>
            <w:tcW w:w="1706" w:type="dxa"/>
            <w:vAlign w:val="center"/>
          </w:tcPr>
          <w:p w14:paraId="6AD4A733" w14:textId="77777777" w:rsidR="003A456F" w:rsidRPr="0015199A" w:rsidRDefault="006C65B6" w:rsidP="00025E66">
            <w:pPr>
              <w:spacing w:after="0"/>
              <w:jc w:val="center"/>
              <w:rPr>
                <w:rFonts w:ascii="Arial" w:eastAsia="Times New Roman" w:hAnsi="Arial" w:cs="Arial"/>
                <w:b/>
                <w:sz w:val="20"/>
                <w:szCs w:val="20"/>
              </w:rPr>
            </w:pPr>
            <w:r>
              <w:rPr>
                <w:rFonts w:ascii="Arial" w:eastAsia="Times New Roman" w:hAnsi="Arial" w:cs="Arial"/>
                <w:b/>
                <w:sz w:val="20"/>
                <w:szCs w:val="20"/>
              </w:rPr>
              <w:pict w14:anchorId="47D2D855">
                <v:shape id="_x0000_i1026" type="#_x0000_t75" style="width:11.4pt;height:13.2pt">
                  <v:imagedata r:id="rId12" o:title="Exeter_tick"/>
                </v:shape>
              </w:pict>
            </w:r>
          </w:p>
        </w:tc>
        <w:tc>
          <w:tcPr>
            <w:tcW w:w="1706" w:type="dxa"/>
            <w:vAlign w:val="center"/>
          </w:tcPr>
          <w:p w14:paraId="7B1F496F" w14:textId="77777777" w:rsidR="003A456F" w:rsidRPr="00A83C9A" w:rsidRDefault="003A456F" w:rsidP="00025E66">
            <w:pPr>
              <w:pStyle w:val="ListParagraph"/>
              <w:tabs>
                <w:tab w:val="left" w:pos="5954"/>
              </w:tabs>
              <w:spacing w:after="120"/>
              <w:ind w:left="360"/>
              <w:rPr>
                <w:rFonts w:ascii="Arial" w:hAnsi="Arial" w:cs="Arial"/>
                <w:sz w:val="20"/>
                <w:szCs w:val="20"/>
              </w:rPr>
            </w:pPr>
          </w:p>
        </w:tc>
        <w:tc>
          <w:tcPr>
            <w:tcW w:w="1706" w:type="dxa"/>
            <w:vMerge/>
          </w:tcPr>
          <w:p w14:paraId="3AA5B673" w14:textId="77777777" w:rsidR="003A456F" w:rsidRPr="000C1E23" w:rsidRDefault="003A456F" w:rsidP="000C1E23">
            <w:pPr>
              <w:spacing w:line="240" w:lineRule="auto"/>
              <w:rPr>
                <w:rFonts w:ascii="Arial" w:hAnsi="Arial" w:cs="Arial"/>
                <w:sz w:val="20"/>
                <w:szCs w:val="20"/>
              </w:rPr>
            </w:pPr>
          </w:p>
        </w:tc>
      </w:tr>
      <w:tr w:rsidR="003A456F" w:rsidRPr="003B6CE2" w14:paraId="619B6CB5" w14:textId="77777777" w:rsidTr="000C1E23">
        <w:trPr>
          <w:trHeight w:val="491"/>
          <w:jc w:val="center"/>
        </w:trPr>
        <w:tc>
          <w:tcPr>
            <w:tcW w:w="4673" w:type="dxa"/>
          </w:tcPr>
          <w:p w14:paraId="32FBC0E3" w14:textId="55BED243" w:rsidR="003A456F" w:rsidRPr="00820B9D" w:rsidRDefault="003A456F" w:rsidP="00820B9D">
            <w:pPr>
              <w:tabs>
                <w:tab w:val="center" w:pos="4513"/>
                <w:tab w:val="right" w:pos="9026"/>
              </w:tabs>
              <w:rPr>
                <w:rFonts w:ascii="Arial" w:eastAsia="SimSun" w:hAnsi="Arial" w:cs="Arial"/>
                <w:sz w:val="20"/>
                <w:szCs w:val="20"/>
                <w:lang w:eastAsia="zh-CN"/>
              </w:rPr>
            </w:pPr>
            <w:r>
              <w:rPr>
                <w:rFonts w:ascii="Arial" w:eastAsia="SimSun" w:hAnsi="Arial" w:cs="Arial"/>
                <w:sz w:val="20"/>
                <w:szCs w:val="20"/>
                <w:lang w:eastAsia="zh-CN"/>
              </w:rPr>
              <w:t>The</w:t>
            </w:r>
            <w:r w:rsidRPr="00B82594">
              <w:rPr>
                <w:rFonts w:ascii="Arial" w:eastAsia="SimSun" w:hAnsi="Arial" w:cs="Arial"/>
                <w:sz w:val="20"/>
                <w:szCs w:val="20"/>
                <w:lang w:eastAsia="zh-CN"/>
              </w:rPr>
              <w:t xml:space="preserve"> ability to work professionally, collaboratively, adapting style, verbal or written, to translate complex or extensive information concisely and accurately, and in a manner appropriate to the audience</w:t>
            </w:r>
          </w:p>
        </w:tc>
        <w:tc>
          <w:tcPr>
            <w:tcW w:w="1706" w:type="dxa"/>
            <w:vAlign w:val="center"/>
          </w:tcPr>
          <w:p w14:paraId="7F239BFA" w14:textId="24733A11" w:rsidR="003A456F"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4DAB36E7" wp14:editId="6FC2EFB7">
                  <wp:extent cx="146050" cy="165100"/>
                  <wp:effectExtent l="0" t="0" r="6350" b="6350"/>
                  <wp:docPr id="838161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Align w:val="center"/>
          </w:tcPr>
          <w:p w14:paraId="1423CC05"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c>
          <w:tcPr>
            <w:tcW w:w="1706" w:type="dxa"/>
            <w:vMerge/>
          </w:tcPr>
          <w:p w14:paraId="3C569B95"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3A456F" w:rsidRPr="003B6CE2" w14:paraId="441FE371" w14:textId="77777777" w:rsidTr="000C1E23">
        <w:trPr>
          <w:trHeight w:val="491"/>
          <w:jc w:val="center"/>
        </w:trPr>
        <w:tc>
          <w:tcPr>
            <w:tcW w:w="4673" w:type="dxa"/>
          </w:tcPr>
          <w:p w14:paraId="169389A3" w14:textId="43B73B7C" w:rsidR="003A456F" w:rsidRPr="0015199A" w:rsidRDefault="003A456F" w:rsidP="00820B9D">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Organisational and time management skills that ensure a professional</w:t>
            </w:r>
            <w:r>
              <w:rPr>
                <w:rFonts w:ascii="Arial" w:eastAsia="SimSun" w:hAnsi="Arial" w:cs="Arial"/>
                <w:sz w:val="20"/>
                <w:szCs w:val="20"/>
                <w:lang w:eastAsia="zh-CN"/>
              </w:rPr>
              <w:t xml:space="preserve"> </w:t>
            </w:r>
            <w:r w:rsidRPr="00820B9D">
              <w:rPr>
                <w:rFonts w:ascii="Arial" w:eastAsia="SimSun" w:hAnsi="Arial" w:cs="Arial"/>
                <w:sz w:val="20"/>
                <w:szCs w:val="20"/>
                <w:lang w:eastAsia="zh-CN"/>
              </w:rPr>
              <w:t>service that delivers the requirements of the role in a timely, efficient and</w:t>
            </w:r>
            <w:r>
              <w:rPr>
                <w:rFonts w:ascii="Arial" w:eastAsia="SimSun" w:hAnsi="Arial" w:cs="Arial"/>
                <w:sz w:val="20"/>
                <w:szCs w:val="20"/>
                <w:lang w:eastAsia="zh-CN"/>
              </w:rPr>
              <w:t xml:space="preserve"> </w:t>
            </w:r>
            <w:r w:rsidRPr="00820B9D">
              <w:rPr>
                <w:rFonts w:ascii="Arial" w:eastAsia="SimSun" w:hAnsi="Arial" w:cs="Arial"/>
                <w:sz w:val="20"/>
                <w:szCs w:val="20"/>
                <w:lang w:eastAsia="zh-CN"/>
              </w:rPr>
              <w:t>effective manner</w:t>
            </w:r>
          </w:p>
        </w:tc>
        <w:tc>
          <w:tcPr>
            <w:tcW w:w="1706" w:type="dxa"/>
            <w:vAlign w:val="center"/>
          </w:tcPr>
          <w:p w14:paraId="3513FA00" w14:textId="77777777" w:rsidR="003A456F" w:rsidRPr="0015199A" w:rsidRDefault="006C65B6" w:rsidP="00025E66">
            <w:pPr>
              <w:spacing w:after="0"/>
              <w:jc w:val="center"/>
              <w:rPr>
                <w:rFonts w:ascii="Arial" w:eastAsia="Times New Roman" w:hAnsi="Arial" w:cs="Arial"/>
                <w:b/>
                <w:sz w:val="20"/>
                <w:szCs w:val="20"/>
              </w:rPr>
            </w:pPr>
            <w:r>
              <w:rPr>
                <w:rFonts w:ascii="Arial" w:eastAsia="Times New Roman" w:hAnsi="Arial" w:cs="Arial"/>
                <w:b/>
                <w:sz w:val="20"/>
                <w:szCs w:val="20"/>
              </w:rPr>
              <w:pict w14:anchorId="7EC2209F">
                <v:shape id="_x0000_i1027" type="#_x0000_t75" style="width:11.4pt;height:13.2pt">
                  <v:imagedata r:id="rId12" o:title="Exeter_tick"/>
                </v:shape>
              </w:pict>
            </w:r>
          </w:p>
        </w:tc>
        <w:tc>
          <w:tcPr>
            <w:tcW w:w="1706" w:type="dxa"/>
            <w:vAlign w:val="center"/>
          </w:tcPr>
          <w:p w14:paraId="5A6A9CED"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c>
          <w:tcPr>
            <w:tcW w:w="1706" w:type="dxa"/>
            <w:vMerge/>
          </w:tcPr>
          <w:p w14:paraId="47132283"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3A456F" w:rsidRPr="003B6CE2" w14:paraId="31083359" w14:textId="77777777" w:rsidTr="000C1E23">
        <w:trPr>
          <w:trHeight w:val="491"/>
          <w:jc w:val="center"/>
        </w:trPr>
        <w:tc>
          <w:tcPr>
            <w:tcW w:w="4673" w:type="dxa"/>
          </w:tcPr>
          <w:p w14:paraId="16653674" w14:textId="1760DA4E" w:rsidR="003A456F" w:rsidRPr="0015199A" w:rsidRDefault="003A456F" w:rsidP="00025E66">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Good record keeping, information retrieval and dissemination of information to relevant parties</w:t>
            </w:r>
          </w:p>
        </w:tc>
        <w:tc>
          <w:tcPr>
            <w:tcW w:w="1706" w:type="dxa"/>
            <w:vAlign w:val="center"/>
          </w:tcPr>
          <w:p w14:paraId="43E6AFCC" w14:textId="77777777" w:rsidR="003A456F" w:rsidRPr="0015199A"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786A7B9B" wp14:editId="2814CF4A">
                  <wp:extent cx="142875" cy="161925"/>
                  <wp:effectExtent l="0" t="0" r="9525" b="9525"/>
                  <wp:docPr id="5" name="Picture 5"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03F2ECAB" w14:textId="77777777" w:rsidR="003A456F" w:rsidRPr="003B6CE2" w:rsidRDefault="003A456F" w:rsidP="00025E66">
            <w:pPr>
              <w:tabs>
                <w:tab w:val="left" w:pos="5954"/>
              </w:tabs>
              <w:spacing w:after="120" w:line="240" w:lineRule="auto"/>
              <w:jc w:val="right"/>
              <w:rPr>
                <w:rFonts w:ascii="Arial" w:eastAsia="Times New Roman" w:hAnsi="Arial" w:cs="Arial"/>
                <w:b/>
                <w:sz w:val="20"/>
                <w:szCs w:val="20"/>
              </w:rPr>
            </w:pPr>
          </w:p>
        </w:tc>
        <w:tc>
          <w:tcPr>
            <w:tcW w:w="1706" w:type="dxa"/>
            <w:vMerge/>
          </w:tcPr>
          <w:p w14:paraId="196E2182" w14:textId="77777777" w:rsidR="003A456F" w:rsidRPr="003B6CE2" w:rsidRDefault="003A456F" w:rsidP="00025E66">
            <w:pPr>
              <w:tabs>
                <w:tab w:val="left" w:pos="5954"/>
              </w:tabs>
              <w:spacing w:after="120" w:line="240" w:lineRule="auto"/>
              <w:jc w:val="right"/>
              <w:rPr>
                <w:rFonts w:ascii="Arial" w:eastAsia="Times New Roman" w:hAnsi="Arial" w:cs="Arial"/>
                <w:b/>
                <w:sz w:val="20"/>
                <w:szCs w:val="20"/>
              </w:rPr>
            </w:pPr>
          </w:p>
        </w:tc>
      </w:tr>
      <w:tr w:rsidR="003A456F" w:rsidRPr="003B6CE2" w14:paraId="032102EC" w14:textId="77777777" w:rsidTr="000C1E23">
        <w:trPr>
          <w:trHeight w:val="491"/>
          <w:jc w:val="center"/>
        </w:trPr>
        <w:tc>
          <w:tcPr>
            <w:tcW w:w="4673" w:type="dxa"/>
          </w:tcPr>
          <w:p w14:paraId="22A69CE0" w14:textId="08689B0F" w:rsidR="003A456F" w:rsidRPr="0015199A" w:rsidRDefault="00B52A07" w:rsidP="00820B9D">
            <w:pPr>
              <w:tabs>
                <w:tab w:val="left" w:pos="1515"/>
              </w:tabs>
              <w:rPr>
                <w:rFonts w:ascii="Arial" w:eastAsia="SimSun" w:hAnsi="Arial" w:cs="Arial"/>
                <w:sz w:val="20"/>
                <w:szCs w:val="20"/>
                <w:lang w:eastAsia="zh-CN"/>
              </w:rPr>
            </w:pPr>
            <w:r>
              <w:rPr>
                <w:rFonts w:ascii="Arial" w:eastAsia="SimSun" w:hAnsi="Arial" w:cs="Arial"/>
                <w:sz w:val="20"/>
                <w:szCs w:val="20"/>
                <w:lang w:eastAsia="zh-CN"/>
              </w:rPr>
              <w:t>Use of own computer, c</w:t>
            </w:r>
            <w:r w:rsidR="003A456F" w:rsidRPr="00820B9D">
              <w:rPr>
                <w:rFonts w:ascii="Arial" w:eastAsia="SimSun" w:hAnsi="Arial" w:cs="Arial"/>
                <w:sz w:val="20"/>
                <w:szCs w:val="20"/>
                <w:lang w:eastAsia="zh-CN"/>
              </w:rPr>
              <w:t>omputer literate with accurate keyboard skills using Microsoft Office applications or similar</w:t>
            </w:r>
            <w:r w:rsidR="003A456F">
              <w:rPr>
                <w:rFonts w:ascii="Arial" w:eastAsia="SimSun" w:hAnsi="Arial" w:cs="Arial"/>
                <w:sz w:val="20"/>
                <w:szCs w:val="20"/>
                <w:lang w:eastAsia="zh-CN"/>
              </w:rPr>
              <w:t>, and a willingness to learn new systems</w:t>
            </w:r>
          </w:p>
        </w:tc>
        <w:tc>
          <w:tcPr>
            <w:tcW w:w="1706" w:type="dxa"/>
            <w:vAlign w:val="center"/>
          </w:tcPr>
          <w:p w14:paraId="6CDCF20C" w14:textId="744EC09D" w:rsidR="003A456F" w:rsidRPr="0015199A" w:rsidRDefault="003A456F" w:rsidP="00025E66">
            <w:pPr>
              <w:spacing w:after="0"/>
              <w:jc w:val="center"/>
              <w:rPr>
                <w:rFonts w:ascii="Arial" w:eastAsia="Times New Roman" w:hAnsi="Arial" w:cs="Arial"/>
                <w:b/>
                <w:sz w:val="20"/>
                <w:szCs w:val="20"/>
              </w:rPr>
            </w:pPr>
            <w:r w:rsidRPr="0015199A">
              <w:rPr>
                <w:rFonts w:ascii="Arial" w:eastAsia="Times New Roman" w:hAnsi="Arial" w:cs="Arial"/>
                <w:b/>
                <w:noProof/>
                <w:sz w:val="20"/>
                <w:szCs w:val="20"/>
              </w:rPr>
              <w:drawing>
                <wp:inline distT="0" distB="0" distL="0" distR="0" wp14:anchorId="0C403C4D" wp14:editId="175613CB">
                  <wp:extent cx="142875" cy="161925"/>
                  <wp:effectExtent l="0" t="0" r="9525" b="9525"/>
                  <wp:docPr id="25" name="Picture 25"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733EAACC" w14:textId="0DF363A9" w:rsidR="003A456F" w:rsidRPr="003B6CE2" w:rsidRDefault="003A456F" w:rsidP="00025E66">
            <w:pPr>
              <w:tabs>
                <w:tab w:val="left" w:pos="5954"/>
              </w:tabs>
              <w:spacing w:after="120" w:line="240" w:lineRule="auto"/>
              <w:jc w:val="center"/>
              <w:rPr>
                <w:rFonts w:ascii="Arial" w:eastAsia="Times New Roman" w:hAnsi="Arial" w:cs="Arial"/>
                <w:sz w:val="20"/>
                <w:szCs w:val="20"/>
              </w:rPr>
            </w:pPr>
          </w:p>
        </w:tc>
        <w:tc>
          <w:tcPr>
            <w:tcW w:w="1706" w:type="dxa"/>
            <w:vMerge/>
          </w:tcPr>
          <w:p w14:paraId="462B3870"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025E66" w:rsidRPr="003B6CE2" w14:paraId="66C50B64" w14:textId="77777777" w:rsidTr="00A96182">
        <w:trPr>
          <w:jc w:val="center"/>
        </w:trPr>
        <w:tc>
          <w:tcPr>
            <w:tcW w:w="9791" w:type="dxa"/>
            <w:gridSpan w:val="4"/>
            <w:shd w:val="clear" w:color="auto" w:fill="A14F8C"/>
            <w:vAlign w:val="center"/>
          </w:tcPr>
          <w:p w14:paraId="3D9DB8BD" w14:textId="77777777" w:rsidR="00025E66" w:rsidRPr="003B6CE2" w:rsidRDefault="00025E66" w:rsidP="00025E66">
            <w:pPr>
              <w:spacing w:after="0" w:line="240" w:lineRule="auto"/>
              <w:rPr>
                <w:rFonts w:ascii="Arial" w:eastAsia="Times New Roman" w:hAnsi="Arial" w:cs="Arial"/>
                <w:b/>
                <w:color w:val="FFFFFF"/>
              </w:rPr>
            </w:pPr>
            <w:r w:rsidRPr="003B6CE2">
              <w:rPr>
                <w:rFonts w:ascii="Arial" w:eastAsia="Times New Roman" w:hAnsi="Arial" w:cs="Arial"/>
                <w:b/>
                <w:color w:val="FFFFFF"/>
              </w:rPr>
              <w:t>Experience</w:t>
            </w:r>
            <w:r>
              <w:rPr>
                <w:rFonts w:ascii="Arial" w:eastAsia="Times New Roman" w:hAnsi="Arial" w:cs="Arial"/>
                <w:b/>
                <w:color w:val="FFFFFF"/>
              </w:rPr>
              <w:t xml:space="preserve"> </w:t>
            </w:r>
          </w:p>
        </w:tc>
      </w:tr>
      <w:tr w:rsidR="000C1E23" w:rsidRPr="003B6CE2" w14:paraId="4E24F092" w14:textId="77777777" w:rsidTr="000C1E23">
        <w:trPr>
          <w:trHeight w:val="491"/>
          <w:jc w:val="center"/>
        </w:trPr>
        <w:tc>
          <w:tcPr>
            <w:tcW w:w="4673" w:type="dxa"/>
          </w:tcPr>
          <w:p w14:paraId="3052E846" w14:textId="7D479A98" w:rsidR="000C1E23" w:rsidRPr="000C1E23" w:rsidRDefault="00820B9D" w:rsidP="000C1E23">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Demonstrable evidence of </w:t>
            </w:r>
            <w:r w:rsidR="004A2BA7">
              <w:rPr>
                <w:rFonts w:ascii="Arial" w:eastAsia="SimSun" w:hAnsi="Arial" w:cs="Arial"/>
                <w:sz w:val="20"/>
                <w:szCs w:val="20"/>
                <w:lang w:eastAsia="zh-CN"/>
              </w:rPr>
              <w:t>the</w:t>
            </w:r>
            <w:r w:rsidRPr="00820B9D">
              <w:rPr>
                <w:rFonts w:ascii="Arial" w:eastAsia="SimSun" w:hAnsi="Arial" w:cs="Arial"/>
                <w:sz w:val="20"/>
                <w:szCs w:val="20"/>
                <w:lang w:eastAsia="zh-CN"/>
              </w:rPr>
              <w:t xml:space="preserve"> range of duties that are relevant to post</w:t>
            </w:r>
            <w:r w:rsidR="00A9335C">
              <w:rPr>
                <w:rFonts w:ascii="Arial" w:eastAsia="SimSun" w:hAnsi="Arial" w:cs="Arial"/>
                <w:sz w:val="20"/>
                <w:szCs w:val="20"/>
                <w:lang w:eastAsia="zh-CN"/>
              </w:rPr>
              <w:t xml:space="preserve"> </w:t>
            </w:r>
          </w:p>
        </w:tc>
        <w:tc>
          <w:tcPr>
            <w:tcW w:w="1706" w:type="dxa"/>
            <w:vAlign w:val="center"/>
          </w:tcPr>
          <w:p w14:paraId="77A5A350"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590FB58C" wp14:editId="4AB492B3">
                  <wp:extent cx="142875" cy="161925"/>
                  <wp:effectExtent l="0" t="0" r="9525" b="9525"/>
                  <wp:docPr id="14" name="Picture 1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87724C2"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val="restart"/>
            <w:vAlign w:val="center"/>
          </w:tcPr>
          <w:p w14:paraId="7DC9E124" w14:textId="2F957492" w:rsidR="000C1E23" w:rsidRPr="000C1E23" w:rsidRDefault="008D1FB0" w:rsidP="000C1E23">
            <w:pPr>
              <w:rPr>
                <w:rFonts w:ascii="Arial" w:hAnsi="Arial" w:cs="Arial"/>
                <w:b/>
                <w:sz w:val="20"/>
                <w:szCs w:val="20"/>
              </w:rPr>
            </w:pPr>
            <w:r>
              <w:rPr>
                <w:rFonts w:ascii="Arial" w:hAnsi="Arial" w:cs="Arial"/>
                <w:b/>
                <w:sz w:val="20"/>
                <w:szCs w:val="20"/>
              </w:rPr>
              <w:t>A</w:t>
            </w:r>
            <w:r w:rsidR="000C1E23" w:rsidRPr="000C1E23">
              <w:rPr>
                <w:rFonts w:ascii="Arial" w:hAnsi="Arial" w:cs="Arial"/>
                <w:b/>
                <w:sz w:val="20"/>
                <w:szCs w:val="20"/>
              </w:rPr>
              <w:t>p</w:t>
            </w:r>
            <w:r>
              <w:rPr>
                <w:rFonts w:ascii="Arial" w:hAnsi="Arial" w:cs="Arial"/>
                <w:b/>
                <w:sz w:val="20"/>
                <w:szCs w:val="20"/>
              </w:rPr>
              <w:t>p</w:t>
            </w:r>
            <w:r w:rsidR="000C1E23" w:rsidRPr="000C1E23">
              <w:rPr>
                <w:rFonts w:ascii="Arial" w:hAnsi="Arial" w:cs="Arial"/>
                <w:b/>
                <w:sz w:val="20"/>
                <w:szCs w:val="20"/>
              </w:rPr>
              <w:t>lication</w:t>
            </w:r>
          </w:p>
          <w:p w14:paraId="44CF2AE6" w14:textId="77777777" w:rsidR="000C1E23" w:rsidRPr="000C1E23" w:rsidRDefault="000C1E23" w:rsidP="000C1E23">
            <w:pPr>
              <w:rPr>
                <w:rFonts w:ascii="Arial" w:hAnsi="Arial" w:cs="Arial"/>
                <w:b/>
                <w:sz w:val="20"/>
                <w:szCs w:val="20"/>
              </w:rPr>
            </w:pPr>
            <w:r w:rsidRPr="000C1E23">
              <w:rPr>
                <w:rFonts w:ascii="Arial" w:hAnsi="Arial" w:cs="Arial"/>
                <w:b/>
                <w:sz w:val="20"/>
                <w:szCs w:val="20"/>
              </w:rPr>
              <w:t xml:space="preserve">Interview </w:t>
            </w:r>
          </w:p>
          <w:p w14:paraId="5AAD871B" w14:textId="77777777" w:rsidR="000C1E23" w:rsidRPr="000C1E23" w:rsidRDefault="000C1E23" w:rsidP="000C1E23">
            <w:pPr>
              <w:rPr>
                <w:rFonts w:ascii="Arial" w:hAnsi="Arial" w:cs="Arial"/>
                <w:b/>
                <w:sz w:val="20"/>
                <w:szCs w:val="20"/>
              </w:rPr>
            </w:pPr>
            <w:r w:rsidRPr="000C1E23">
              <w:rPr>
                <w:rFonts w:ascii="Arial" w:hAnsi="Arial" w:cs="Arial"/>
                <w:b/>
                <w:sz w:val="20"/>
                <w:szCs w:val="20"/>
              </w:rPr>
              <w:t>References</w:t>
            </w:r>
          </w:p>
        </w:tc>
      </w:tr>
      <w:tr w:rsidR="000C1E23" w:rsidRPr="003B6CE2" w14:paraId="44B663C7" w14:textId="77777777" w:rsidTr="000C1E23">
        <w:trPr>
          <w:trHeight w:val="491"/>
          <w:jc w:val="center"/>
        </w:trPr>
        <w:tc>
          <w:tcPr>
            <w:tcW w:w="4673" w:type="dxa"/>
          </w:tcPr>
          <w:p w14:paraId="7A2E021A" w14:textId="19A8A9DC" w:rsidR="000C1E23" w:rsidRPr="000C1E23" w:rsidRDefault="00B82594" w:rsidP="00B82594">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 xml:space="preserve">Ability to work within tight timeframes and </w:t>
            </w:r>
            <w:r w:rsidR="00D07BAB">
              <w:rPr>
                <w:rFonts w:ascii="Arial" w:eastAsia="SimSun" w:hAnsi="Arial" w:cs="Arial"/>
                <w:sz w:val="20"/>
                <w:szCs w:val="20"/>
                <w:lang w:eastAsia="zh-CN"/>
              </w:rPr>
              <w:t>p</w:t>
            </w:r>
            <w:r>
              <w:rPr>
                <w:rFonts w:ascii="Arial" w:eastAsia="SimSun" w:hAnsi="Arial" w:cs="Arial"/>
                <w:sz w:val="20"/>
                <w:szCs w:val="20"/>
                <w:lang w:eastAsia="zh-CN"/>
              </w:rPr>
              <w:t xml:space="preserve">rioritise </w:t>
            </w:r>
            <w:r w:rsidR="00820B9D" w:rsidRPr="00820B9D">
              <w:rPr>
                <w:rFonts w:ascii="Arial" w:eastAsia="SimSun" w:hAnsi="Arial" w:cs="Arial"/>
                <w:sz w:val="20"/>
                <w:szCs w:val="20"/>
                <w:lang w:eastAsia="zh-CN"/>
              </w:rPr>
              <w:t>competing demands</w:t>
            </w:r>
          </w:p>
        </w:tc>
        <w:tc>
          <w:tcPr>
            <w:tcW w:w="1706" w:type="dxa"/>
            <w:vAlign w:val="center"/>
          </w:tcPr>
          <w:p w14:paraId="5213A351"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0C6CCAE0" wp14:editId="44AFB1CA">
                  <wp:extent cx="142875" cy="161925"/>
                  <wp:effectExtent l="0" t="0" r="9525" b="9525"/>
                  <wp:docPr id="13" name="Picture 13"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66D4EA3"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tcPr>
          <w:p w14:paraId="3A6EB8DA" w14:textId="77777777" w:rsidR="000C1E23" w:rsidRPr="003B6CE2" w:rsidRDefault="000C1E23" w:rsidP="000C1E23">
            <w:pPr>
              <w:tabs>
                <w:tab w:val="left" w:pos="5954"/>
              </w:tabs>
              <w:spacing w:after="120" w:line="240" w:lineRule="auto"/>
              <w:jc w:val="right"/>
              <w:rPr>
                <w:rFonts w:ascii="Arial" w:eastAsia="Times New Roman" w:hAnsi="Arial" w:cs="Arial"/>
                <w:sz w:val="20"/>
                <w:szCs w:val="20"/>
              </w:rPr>
            </w:pPr>
          </w:p>
        </w:tc>
      </w:tr>
      <w:tr w:rsidR="000C1E23" w:rsidRPr="003B6CE2" w14:paraId="5F9437EA" w14:textId="77777777" w:rsidTr="000C1E23">
        <w:trPr>
          <w:trHeight w:val="491"/>
          <w:jc w:val="center"/>
        </w:trPr>
        <w:tc>
          <w:tcPr>
            <w:tcW w:w="4673" w:type="dxa"/>
          </w:tcPr>
          <w:p w14:paraId="241EA84E" w14:textId="7637C724" w:rsidR="000C1E23" w:rsidRPr="000C1E23" w:rsidRDefault="00820B9D" w:rsidP="000C1E23">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Writing agendas and accurate concise minutes</w:t>
            </w:r>
          </w:p>
        </w:tc>
        <w:tc>
          <w:tcPr>
            <w:tcW w:w="1706" w:type="dxa"/>
            <w:vAlign w:val="center"/>
          </w:tcPr>
          <w:p w14:paraId="472B781A" w14:textId="5385D292" w:rsidR="000C1E23" w:rsidRPr="003B6CE2" w:rsidRDefault="00B417BF"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4FEBFC30" wp14:editId="2B368C6A">
                  <wp:extent cx="142875" cy="161925"/>
                  <wp:effectExtent l="0" t="0" r="9525" b="9525"/>
                  <wp:docPr id="12" name="Picture 12"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69AB4706" w14:textId="7B61018F"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tcPr>
          <w:p w14:paraId="6AD09941" w14:textId="77777777" w:rsidR="000C1E23" w:rsidRPr="003B6CE2" w:rsidRDefault="000C1E23" w:rsidP="000C1E23">
            <w:pPr>
              <w:tabs>
                <w:tab w:val="left" w:pos="5954"/>
              </w:tabs>
              <w:spacing w:after="120" w:line="240" w:lineRule="auto"/>
              <w:jc w:val="right"/>
              <w:rPr>
                <w:rFonts w:ascii="Arial" w:eastAsia="Times New Roman" w:hAnsi="Arial" w:cs="Arial"/>
                <w:sz w:val="20"/>
                <w:szCs w:val="20"/>
              </w:rPr>
            </w:pPr>
          </w:p>
        </w:tc>
      </w:tr>
      <w:tr w:rsidR="00025E66" w:rsidRPr="003B6CE2" w14:paraId="3DE51B6E" w14:textId="77777777" w:rsidTr="006F446F">
        <w:trPr>
          <w:jc w:val="center"/>
        </w:trPr>
        <w:tc>
          <w:tcPr>
            <w:tcW w:w="9791" w:type="dxa"/>
            <w:gridSpan w:val="4"/>
            <w:shd w:val="clear" w:color="auto" w:fill="A14F8C"/>
            <w:vAlign w:val="center"/>
          </w:tcPr>
          <w:p w14:paraId="1CFA002A" w14:textId="77777777" w:rsidR="00025E66" w:rsidRPr="003B6CE2" w:rsidRDefault="00025E66" w:rsidP="00025E66">
            <w:pPr>
              <w:spacing w:after="0" w:line="240" w:lineRule="auto"/>
              <w:rPr>
                <w:rFonts w:ascii="Arial" w:eastAsia="Times New Roman" w:hAnsi="Arial" w:cs="Arial"/>
                <w:b/>
                <w:color w:val="FFFFFF"/>
              </w:rPr>
            </w:pPr>
            <w:r w:rsidRPr="003B6CE2">
              <w:rPr>
                <w:rFonts w:ascii="Arial" w:eastAsia="Times New Roman" w:hAnsi="Arial" w:cs="Arial"/>
                <w:b/>
                <w:color w:val="FFFFFF"/>
              </w:rPr>
              <w:t>Personal Attributes</w:t>
            </w:r>
            <w:r>
              <w:rPr>
                <w:rFonts w:ascii="Arial" w:eastAsia="Times New Roman" w:hAnsi="Arial" w:cs="Arial"/>
                <w:b/>
                <w:color w:val="FFFFFF"/>
              </w:rPr>
              <w:t xml:space="preserve"> </w:t>
            </w:r>
          </w:p>
        </w:tc>
      </w:tr>
      <w:tr w:rsidR="00EE557E" w:rsidRPr="003B6CE2" w14:paraId="11E023C4" w14:textId="77777777" w:rsidTr="000C1E23">
        <w:trPr>
          <w:trHeight w:val="491"/>
          <w:jc w:val="center"/>
        </w:trPr>
        <w:tc>
          <w:tcPr>
            <w:tcW w:w="4673" w:type="dxa"/>
          </w:tcPr>
          <w:p w14:paraId="195A3271" w14:textId="4DA1B5FE" w:rsidR="00EE557E" w:rsidRPr="003B6CE2" w:rsidRDefault="00AE3A22" w:rsidP="00EE557E">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A proactive</w:t>
            </w:r>
            <w:r w:rsidR="00820B9D" w:rsidRPr="00820B9D">
              <w:rPr>
                <w:rFonts w:ascii="Arial" w:eastAsia="SimSun" w:hAnsi="Arial" w:cs="Arial"/>
                <w:sz w:val="20"/>
                <w:szCs w:val="20"/>
                <w:lang w:eastAsia="zh-CN"/>
              </w:rPr>
              <w:t>, supportive and diligent individual with the ability to work on own initiative whilst being part of a wider team</w:t>
            </w:r>
          </w:p>
        </w:tc>
        <w:tc>
          <w:tcPr>
            <w:tcW w:w="1706" w:type="dxa"/>
            <w:vAlign w:val="center"/>
          </w:tcPr>
          <w:p w14:paraId="344DC69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3D73446C" wp14:editId="0A14BB5B">
                  <wp:extent cx="142875" cy="161925"/>
                  <wp:effectExtent l="0" t="0" r="9525" b="9525"/>
                  <wp:docPr id="16" name="Picture 16"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6C912EF" w14:textId="77777777" w:rsidR="00EE557E" w:rsidRPr="00025E66" w:rsidRDefault="00EE557E" w:rsidP="00EE557E">
            <w:pPr>
              <w:tabs>
                <w:tab w:val="left" w:pos="5954"/>
              </w:tabs>
              <w:spacing w:line="360" w:lineRule="auto"/>
              <w:jc w:val="center"/>
              <w:rPr>
                <w:rFonts w:ascii="Arial" w:hAnsi="Arial" w:cs="Arial"/>
                <w:sz w:val="20"/>
                <w:szCs w:val="20"/>
              </w:rPr>
            </w:pPr>
          </w:p>
        </w:tc>
        <w:tc>
          <w:tcPr>
            <w:tcW w:w="1706" w:type="dxa"/>
            <w:vMerge w:val="restart"/>
          </w:tcPr>
          <w:p w14:paraId="0AE82083" w14:textId="77777777" w:rsidR="00EE557E" w:rsidRPr="000C1E23" w:rsidRDefault="00EE557E" w:rsidP="00EE557E">
            <w:pPr>
              <w:rPr>
                <w:rFonts w:ascii="Arial" w:hAnsi="Arial" w:cs="Arial"/>
                <w:b/>
                <w:sz w:val="20"/>
                <w:szCs w:val="20"/>
              </w:rPr>
            </w:pPr>
            <w:r w:rsidRPr="000C1E23">
              <w:rPr>
                <w:rFonts w:ascii="Arial" w:hAnsi="Arial" w:cs="Arial"/>
                <w:b/>
                <w:sz w:val="20"/>
                <w:szCs w:val="20"/>
              </w:rPr>
              <w:t xml:space="preserve">Interview </w:t>
            </w:r>
          </w:p>
          <w:p w14:paraId="0633F239" w14:textId="77777777" w:rsidR="00EE557E" w:rsidRPr="000C1E23" w:rsidRDefault="00EE557E" w:rsidP="00EE557E">
            <w:pPr>
              <w:rPr>
                <w:rFonts w:ascii="Arial" w:hAnsi="Arial" w:cs="Arial"/>
                <w:b/>
                <w:sz w:val="20"/>
                <w:szCs w:val="20"/>
              </w:rPr>
            </w:pPr>
            <w:r w:rsidRPr="000C1E23">
              <w:rPr>
                <w:rFonts w:ascii="Arial" w:hAnsi="Arial" w:cs="Arial"/>
                <w:b/>
                <w:sz w:val="20"/>
                <w:szCs w:val="20"/>
              </w:rPr>
              <w:t>References</w:t>
            </w:r>
          </w:p>
        </w:tc>
      </w:tr>
      <w:tr w:rsidR="0086762A" w:rsidRPr="003B6CE2" w14:paraId="07285BC8" w14:textId="77777777" w:rsidTr="000C1E23">
        <w:trPr>
          <w:trHeight w:val="491"/>
          <w:jc w:val="center"/>
        </w:trPr>
        <w:tc>
          <w:tcPr>
            <w:tcW w:w="4673" w:type="dxa"/>
          </w:tcPr>
          <w:p w14:paraId="06CF7A66" w14:textId="1F22BD3F" w:rsidR="0086762A" w:rsidRPr="00820B9D" w:rsidRDefault="0086762A" w:rsidP="00EE557E">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 xml:space="preserve">Confidence to build effective working relationships with </w:t>
            </w:r>
            <w:r w:rsidR="004E44D7">
              <w:rPr>
                <w:rFonts w:ascii="Arial" w:eastAsia="SimSun" w:hAnsi="Arial" w:cs="Arial"/>
                <w:sz w:val="20"/>
                <w:szCs w:val="20"/>
                <w:lang w:eastAsia="zh-CN"/>
              </w:rPr>
              <w:t>governors, Chair, Hea</w:t>
            </w:r>
            <w:r w:rsidR="007E61EC">
              <w:rPr>
                <w:rFonts w:ascii="Arial" w:eastAsia="SimSun" w:hAnsi="Arial" w:cs="Arial"/>
                <w:sz w:val="20"/>
                <w:szCs w:val="20"/>
                <w:lang w:eastAsia="zh-CN"/>
              </w:rPr>
              <w:t>dteachers</w:t>
            </w:r>
            <w:r w:rsidR="004A7591">
              <w:rPr>
                <w:rFonts w:ascii="Arial" w:eastAsia="SimSun" w:hAnsi="Arial" w:cs="Arial"/>
                <w:sz w:val="20"/>
                <w:szCs w:val="20"/>
                <w:lang w:eastAsia="zh-CN"/>
              </w:rPr>
              <w:t xml:space="preserve"> and other stakeholders</w:t>
            </w:r>
          </w:p>
        </w:tc>
        <w:tc>
          <w:tcPr>
            <w:tcW w:w="1706" w:type="dxa"/>
            <w:vAlign w:val="center"/>
          </w:tcPr>
          <w:p w14:paraId="60975738" w14:textId="3D65BDF4" w:rsidR="0086762A" w:rsidRPr="0015199A" w:rsidRDefault="005839C2" w:rsidP="00EE557E">
            <w:pPr>
              <w:tabs>
                <w:tab w:val="left" w:pos="5954"/>
              </w:tabs>
              <w:spacing w:after="120" w:line="240" w:lineRule="auto"/>
              <w:jc w:val="center"/>
              <w:rPr>
                <w:rFonts w:ascii="Arial" w:eastAsia="Times New Roman" w:hAnsi="Arial" w:cs="Arial"/>
                <w:b/>
                <w:noProof/>
                <w:sz w:val="20"/>
                <w:szCs w:val="20"/>
              </w:rPr>
            </w:pPr>
            <w:r w:rsidRPr="0015199A">
              <w:rPr>
                <w:rFonts w:ascii="Arial" w:eastAsia="Times New Roman" w:hAnsi="Arial" w:cs="Arial"/>
                <w:b/>
                <w:noProof/>
                <w:sz w:val="20"/>
                <w:szCs w:val="20"/>
              </w:rPr>
              <w:drawing>
                <wp:inline distT="0" distB="0" distL="0" distR="0" wp14:anchorId="0335162E" wp14:editId="26A0A2B4">
                  <wp:extent cx="142875" cy="161925"/>
                  <wp:effectExtent l="0" t="0" r="9525" b="9525"/>
                  <wp:docPr id="1949162633" name="Picture 1949162633"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8F9FA14" w14:textId="77777777" w:rsidR="0086762A" w:rsidRPr="003B6CE2" w:rsidRDefault="0086762A"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18FB98FA" w14:textId="77777777" w:rsidR="0086762A" w:rsidRPr="003B6CE2" w:rsidRDefault="0086762A" w:rsidP="00EE557E">
            <w:pPr>
              <w:tabs>
                <w:tab w:val="left" w:pos="5954"/>
              </w:tabs>
              <w:spacing w:after="120" w:line="240" w:lineRule="auto"/>
              <w:jc w:val="right"/>
              <w:rPr>
                <w:rFonts w:ascii="Arial" w:eastAsia="Times New Roman" w:hAnsi="Arial" w:cs="Arial"/>
                <w:sz w:val="20"/>
                <w:szCs w:val="20"/>
              </w:rPr>
            </w:pPr>
          </w:p>
        </w:tc>
      </w:tr>
      <w:tr w:rsidR="00EE557E" w:rsidRPr="003B6CE2" w14:paraId="16C4410A" w14:textId="77777777" w:rsidTr="000C1E23">
        <w:trPr>
          <w:trHeight w:val="491"/>
          <w:jc w:val="center"/>
        </w:trPr>
        <w:tc>
          <w:tcPr>
            <w:tcW w:w="4673" w:type="dxa"/>
          </w:tcPr>
          <w:p w14:paraId="5EC8CC60" w14:textId="503E04C1" w:rsidR="00EE557E" w:rsidRPr="003B6CE2" w:rsidRDefault="00820B9D" w:rsidP="00EE557E">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Ability to maintain confidentiality and deal with situations sensitively and with diplomacy</w:t>
            </w:r>
          </w:p>
        </w:tc>
        <w:tc>
          <w:tcPr>
            <w:tcW w:w="1706" w:type="dxa"/>
            <w:vAlign w:val="center"/>
          </w:tcPr>
          <w:p w14:paraId="5855653A"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5864368C" wp14:editId="178D844F">
                  <wp:extent cx="142875" cy="161925"/>
                  <wp:effectExtent l="0" t="0" r="9525" b="9525"/>
                  <wp:docPr id="17" name="Picture 17"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F19408E"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66CE634C"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r w:rsidR="00EE557E" w:rsidRPr="003B6CE2" w14:paraId="673D580C" w14:textId="77777777" w:rsidTr="000C1E23">
        <w:trPr>
          <w:trHeight w:val="491"/>
          <w:jc w:val="center"/>
        </w:trPr>
        <w:tc>
          <w:tcPr>
            <w:tcW w:w="4673" w:type="dxa"/>
          </w:tcPr>
          <w:p w14:paraId="2EDF11D4" w14:textId="76891ABC" w:rsidR="00EE557E" w:rsidRDefault="00820B9D" w:rsidP="00EE557E">
            <w:pPr>
              <w:tabs>
                <w:tab w:val="center" w:pos="4513"/>
                <w:tab w:val="right" w:pos="9026"/>
              </w:tabs>
              <w:spacing w:after="0"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Flexible approach with the ability to work at times convenient to the local governing body, </w:t>
            </w:r>
            <w:r w:rsidR="00765261">
              <w:rPr>
                <w:rFonts w:ascii="Arial" w:eastAsia="SimSun" w:hAnsi="Arial" w:cs="Arial"/>
                <w:sz w:val="20"/>
                <w:szCs w:val="20"/>
                <w:lang w:eastAsia="zh-CN"/>
              </w:rPr>
              <w:t xml:space="preserve">potentially </w:t>
            </w:r>
            <w:r w:rsidRPr="00820B9D">
              <w:rPr>
                <w:rFonts w:ascii="Arial" w:eastAsia="SimSun" w:hAnsi="Arial" w:cs="Arial"/>
                <w:sz w:val="20"/>
                <w:szCs w:val="20"/>
                <w:lang w:eastAsia="zh-CN"/>
              </w:rPr>
              <w:t>including</w:t>
            </w:r>
            <w:r w:rsidR="00802F4F">
              <w:rPr>
                <w:rFonts w:ascii="Arial" w:eastAsia="SimSun" w:hAnsi="Arial" w:cs="Arial"/>
                <w:sz w:val="20"/>
                <w:szCs w:val="20"/>
                <w:lang w:eastAsia="zh-CN"/>
              </w:rPr>
              <w:t xml:space="preserve"> occasional</w:t>
            </w:r>
            <w:r w:rsidRPr="00820B9D">
              <w:rPr>
                <w:rFonts w:ascii="Arial" w:eastAsia="SimSun" w:hAnsi="Arial" w:cs="Arial"/>
                <w:sz w:val="20"/>
                <w:szCs w:val="20"/>
                <w:lang w:eastAsia="zh-CN"/>
              </w:rPr>
              <w:t xml:space="preserve"> evenings</w:t>
            </w:r>
          </w:p>
          <w:p w14:paraId="01FFDBBA" w14:textId="617A4EBD" w:rsidR="008D1FB0" w:rsidRPr="003B6CE2" w:rsidRDefault="008D1FB0" w:rsidP="00EE557E">
            <w:pPr>
              <w:tabs>
                <w:tab w:val="center" w:pos="4513"/>
                <w:tab w:val="right" w:pos="9026"/>
              </w:tabs>
              <w:spacing w:after="0" w:line="240" w:lineRule="auto"/>
              <w:rPr>
                <w:rFonts w:ascii="Arial" w:eastAsia="SimSun" w:hAnsi="Arial" w:cs="Arial"/>
                <w:sz w:val="20"/>
                <w:szCs w:val="20"/>
                <w:lang w:eastAsia="zh-CN"/>
              </w:rPr>
            </w:pPr>
          </w:p>
        </w:tc>
        <w:tc>
          <w:tcPr>
            <w:tcW w:w="1706" w:type="dxa"/>
            <w:vAlign w:val="center"/>
          </w:tcPr>
          <w:p w14:paraId="4F9D1FC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2B19904F" wp14:editId="0EC1F6BA">
                  <wp:extent cx="142875" cy="161925"/>
                  <wp:effectExtent l="0" t="0" r="9525" b="9525"/>
                  <wp:docPr id="18" name="Picture 18"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9D9BBE9"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110AD295"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r w:rsidR="00EE557E" w:rsidRPr="003B6CE2" w14:paraId="1DC2CF75" w14:textId="77777777" w:rsidTr="000C1E23">
        <w:trPr>
          <w:trHeight w:val="491"/>
          <w:jc w:val="center"/>
        </w:trPr>
        <w:tc>
          <w:tcPr>
            <w:tcW w:w="4673" w:type="dxa"/>
          </w:tcPr>
          <w:p w14:paraId="3767ADDC" w14:textId="17B4F9E0" w:rsidR="00EE557E" w:rsidRPr="003B6CE2" w:rsidRDefault="00820B9D" w:rsidP="00EE557E">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Use of initiative and a positive approach </w:t>
            </w:r>
            <w:r w:rsidR="00C312AB">
              <w:rPr>
                <w:rFonts w:ascii="Arial" w:eastAsia="SimSun" w:hAnsi="Arial" w:cs="Arial"/>
                <w:sz w:val="20"/>
                <w:szCs w:val="20"/>
                <w:lang w:eastAsia="zh-CN"/>
              </w:rPr>
              <w:t>developing in the role</w:t>
            </w:r>
          </w:p>
        </w:tc>
        <w:tc>
          <w:tcPr>
            <w:tcW w:w="1706" w:type="dxa"/>
            <w:vAlign w:val="center"/>
          </w:tcPr>
          <w:p w14:paraId="1F85A12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4222F0BF" wp14:editId="517AAB8C">
                  <wp:extent cx="142875" cy="161925"/>
                  <wp:effectExtent l="0" t="0" r="9525" b="9525"/>
                  <wp:docPr id="19" name="Picture 19"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6484DD10"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5821A4F9"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bl>
    <w:p w14:paraId="70014BBF" w14:textId="77777777" w:rsidR="00B709AD" w:rsidRDefault="00B709AD" w:rsidP="002D2409">
      <w:pPr>
        <w:spacing w:after="0" w:line="276" w:lineRule="auto"/>
      </w:pPr>
    </w:p>
    <w:sectPr w:rsidR="00B709AD" w:rsidSect="00180212">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B187" w14:textId="77777777" w:rsidR="00B33301" w:rsidRDefault="00B33301" w:rsidP="00EE557E">
      <w:pPr>
        <w:spacing w:after="0" w:line="240" w:lineRule="auto"/>
      </w:pPr>
      <w:r>
        <w:separator/>
      </w:r>
    </w:p>
  </w:endnote>
  <w:endnote w:type="continuationSeparator" w:id="0">
    <w:p w14:paraId="0DFC3FC5" w14:textId="77777777" w:rsidR="00B33301" w:rsidRDefault="00B33301" w:rsidP="00EE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AAD1" w14:textId="00EE709E" w:rsidR="00180212" w:rsidRDefault="00180212" w:rsidP="002A52FF">
    <w:pPr>
      <w:pStyle w:val="Footer"/>
      <w:jc w:val="center"/>
    </w:pPr>
    <w:r>
      <w:t>Date Reviewed</w:t>
    </w:r>
    <w:r w:rsidR="00820B9D">
      <w:t xml:space="preserve">: </w:t>
    </w:r>
    <w:r w:rsidR="008D1FB0">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0371" w14:textId="77777777" w:rsidR="00180212" w:rsidRDefault="0018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8318" w14:textId="77777777" w:rsidR="00B33301" w:rsidRDefault="00B33301" w:rsidP="00EE557E">
      <w:pPr>
        <w:spacing w:after="0" w:line="240" w:lineRule="auto"/>
      </w:pPr>
      <w:r>
        <w:separator/>
      </w:r>
    </w:p>
  </w:footnote>
  <w:footnote w:type="continuationSeparator" w:id="0">
    <w:p w14:paraId="25CD4BAA" w14:textId="77777777" w:rsidR="00B33301" w:rsidRDefault="00B33301" w:rsidP="00EE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7C4A"/>
    <w:multiLevelType w:val="hybridMultilevel"/>
    <w:tmpl w:val="DCAC6DA8"/>
    <w:lvl w:ilvl="0" w:tplc="08090003">
      <w:start w:val="1"/>
      <w:numFmt w:val="bullet"/>
      <w:lvlText w:val="o"/>
      <w:lvlJc w:val="left"/>
      <w:pPr>
        <w:ind w:left="436" w:hanging="360"/>
      </w:pPr>
      <w:rPr>
        <w:rFonts w:ascii="Courier New" w:hAnsi="Courier New" w:cs="Courier New"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52433C1"/>
    <w:multiLevelType w:val="hybridMultilevel"/>
    <w:tmpl w:val="738093A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61222"/>
    <w:multiLevelType w:val="hybridMultilevel"/>
    <w:tmpl w:val="8BDCF6D4"/>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7300A9"/>
    <w:multiLevelType w:val="hybridMultilevel"/>
    <w:tmpl w:val="FA7C007C"/>
    <w:lvl w:ilvl="0" w:tplc="08090003">
      <w:start w:val="1"/>
      <w:numFmt w:val="bullet"/>
      <w:lvlText w:val="o"/>
      <w:lvlJc w:val="left"/>
      <w:pPr>
        <w:ind w:left="436" w:hanging="360"/>
      </w:pPr>
      <w:rPr>
        <w:rFonts w:ascii="Courier New" w:hAnsi="Courier New" w:cs="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A782B65"/>
    <w:multiLevelType w:val="hybridMultilevel"/>
    <w:tmpl w:val="031E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268F4"/>
    <w:multiLevelType w:val="hybridMultilevel"/>
    <w:tmpl w:val="2EFE347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C1547A"/>
    <w:multiLevelType w:val="hybridMultilevel"/>
    <w:tmpl w:val="0FE05EC6"/>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7C0A4B"/>
    <w:multiLevelType w:val="hybridMultilevel"/>
    <w:tmpl w:val="A442E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158379">
    <w:abstractNumId w:val="7"/>
  </w:num>
  <w:num w:numId="2" w16cid:durableId="541291325">
    <w:abstractNumId w:val="2"/>
  </w:num>
  <w:num w:numId="3" w16cid:durableId="1385913723">
    <w:abstractNumId w:val="1"/>
  </w:num>
  <w:num w:numId="4" w16cid:durableId="1032456623">
    <w:abstractNumId w:val="5"/>
  </w:num>
  <w:num w:numId="5" w16cid:durableId="172886446">
    <w:abstractNumId w:val="6"/>
  </w:num>
  <w:num w:numId="6" w16cid:durableId="1386565038">
    <w:abstractNumId w:val="4"/>
  </w:num>
  <w:num w:numId="7" w16cid:durableId="1665938552">
    <w:abstractNumId w:val="0"/>
  </w:num>
  <w:num w:numId="8" w16cid:durableId="432096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09"/>
    <w:rsid w:val="00025E66"/>
    <w:rsid w:val="000C1E23"/>
    <w:rsid w:val="00103754"/>
    <w:rsid w:val="00180212"/>
    <w:rsid w:val="001B1050"/>
    <w:rsid w:val="002A6B6C"/>
    <w:rsid w:val="002D2409"/>
    <w:rsid w:val="0038080B"/>
    <w:rsid w:val="003A456F"/>
    <w:rsid w:val="00454D87"/>
    <w:rsid w:val="004A2BA7"/>
    <w:rsid w:val="004A7591"/>
    <w:rsid w:val="004E44D7"/>
    <w:rsid w:val="005839C2"/>
    <w:rsid w:val="005B299F"/>
    <w:rsid w:val="00647BE9"/>
    <w:rsid w:val="00672203"/>
    <w:rsid w:val="006C65B6"/>
    <w:rsid w:val="0073589F"/>
    <w:rsid w:val="00765261"/>
    <w:rsid w:val="00766912"/>
    <w:rsid w:val="00784973"/>
    <w:rsid w:val="007931AE"/>
    <w:rsid w:val="007C0BCB"/>
    <w:rsid w:val="007E61EC"/>
    <w:rsid w:val="00802F4F"/>
    <w:rsid w:val="00820B9D"/>
    <w:rsid w:val="008670FF"/>
    <w:rsid w:val="0086762A"/>
    <w:rsid w:val="00874AFA"/>
    <w:rsid w:val="0089561B"/>
    <w:rsid w:val="008B2606"/>
    <w:rsid w:val="008B421F"/>
    <w:rsid w:val="008D1FB0"/>
    <w:rsid w:val="00911D08"/>
    <w:rsid w:val="009B4B81"/>
    <w:rsid w:val="009C56A5"/>
    <w:rsid w:val="00A42B13"/>
    <w:rsid w:val="00A9335C"/>
    <w:rsid w:val="00AE3A22"/>
    <w:rsid w:val="00B33301"/>
    <w:rsid w:val="00B417BF"/>
    <w:rsid w:val="00B52A07"/>
    <w:rsid w:val="00B709AD"/>
    <w:rsid w:val="00B82594"/>
    <w:rsid w:val="00BD4C2E"/>
    <w:rsid w:val="00C312AB"/>
    <w:rsid w:val="00D07BAB"/>
    <w:rsid w:val="00D33A30"/>
    <w:rsid w:val="00D62605"/>
    <w:rsid w:val="00D764AD"/>
    <w:rsid w:val="00DB2915"/>
    <w:rsid w:val="00EA04AB"/>
    <w:rsid w:val="00EE557E"/>
    <w:rsid w:val="00F37B9D"/>
    <w:rsid w:val="00F50A78"/>
    <w:rsid w:val="00F62D28"/>
    <w:rsid w:val="04B1F813"/>
    <w:rsid w:val="065AC5A2"/>
    <w:rsid w:val="0BDE31B9"/>
    <w:rsid w:val="14200E6F"/>
    <w:rsid w:val="1ADB67C1"/>
    <w:rsid w:val="2F381AFA"/>
    <w:rsid w:val="3C0374A3"/>
    <w:rsid w:val="421B3C7E"/>
    <w:rsid w:val="499B6789"/>
    <w:rsid w:val="50DDAE21"/>
    <w:rsid w:val="58538D55"/>
    <w:rsid w:val="6AE4D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DF8F1B"/>
  <w15:chartTrackingRefBased/>
  <w15:docId w15:val="{6F16E271-747C-4186-B663-75254E4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40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2D2409"/>
    <w:pPr>
      <w:tabs>
        <w:tab w:val="center" w:pos="4513"/>
        <w:tab w:val="right" w:pos="9026"/>
      </w:tabs>
      <w:spacing w:after="0" w:line="240" w:lineRule="auto"/>
    </w:pPr>
  </w:style>
  <w:style w:type="character" w:customStyle="1" w:styleId="HeaderChar">
    <w:name w:val="Header Char"/>
    <w:basedOn w:val="DefaultParagraphFont"/>
    <w:link w:val="Header"/>
    <w:rsid w:val="002D2409"/>
  </w:style>
  <w:style w:type="paragraph" w:styleId="Footer">
    <w:name w:val="footer"/>
    <w:basedOn w:val="Normal"/>
    <w:link w:val="FooterChar"/>
    <w:uiPriority w:val="99"/>
    <w:unhideWhenUsed/>
    <w:rsid w:val="002D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09"/>
  </w:style>
  <w:style w:type="paragraph" w:customStyle="1" w:styleId="Default">
    <w:name w:val="Default"/>
    <w:rsid w:val="002D2409"/>
    <w:pPr>
      <w:autoSpaceDE w:val="0"/>
      <w:autoSpaceDN w:val="0"/>
      <w:adjustRightInd w:val="0"/>
      <w:spacing w:after="0" w:line="240" w:lineRule="auto"/>
    </w:pPr>
    <w:rPr>
      <w:rFonts w:ascii="Arial" w:eastAsia="Cambr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BNT_Author.XSL" StyleName="ABNT NBR 6023:2002*" Ver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71720-9D42-4939-9320-B65FD1A51FEC}">
  <ds:schemaRefs>
    <ds:schemaRef ds:uri="http://schemas.microsoft.com/office/2006/metadata/properties"/>
    <ds:schemaRef ds:uri="http://schemas.microsoft.com/office/infopath/2007/PartnerControls"/>
    <ds:schemaRef ds:uri="51fd461d-f058-433d-a438-a250c9d13b46"/>
    <ds:schemaRef ds:uri="723991af-ddf7-42f8-b51f-e6ef013f7e7a"/>
  </ds:schemaRefs>
</ds:datastoreItem>
</file>

<file path=customXml/itemProps2.xml><?xml version="1.0" encoding="utf-8"?>
<ds:datastoreItem xmlns:ds="http://schemas.openxmlformats.org/officeDocument/2006/customXml" ds:itemID="{5CF0D12B-C86B-407E-A37C-7869B635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4F61A-7EF0-4A8E-8584-32DA3A1590FA}">
  <ds:schemaRefs>
    <ds:schemaRef ds:uri="http://schemas.openxmlformats.org/officeDocument/2006/bibliography"/>
  </ds:schemaRefs>
</ds:datastoreItem>
</file>

<file path=customXml/itemProps4.xml><?xml version="1.0" encoding="utf-8"?>
<ds:datastoreItem xmlns:ds="http://schemas.openxmlformats.org/officeDocument/2006/customXml" ds:itemID="{AA62A3CA-B4B9-414A-9D68-A9E45D573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Norris</dc:creator>
  <cp:keywords/>
  <dc:description/>
  <cp:lastModifiedBy>Amy Wright</cp:lastModifiedBy>
  <cp:revision>2</cp:revision>
  <cp:lastPrinted>2025-04-22T09:32:00Z</cp:lastPrinted>
  <dcterms:created xsi:type="dcterms:W3CDTF">2025-05-07T12:04:00Z</dcterms:created>
  <dcterms:modified xsi:type="dcterms:W3CDTF">2025-05-07T12:04:00Z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